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6DE6A" w14:textId="21EB2C29" w:rsidR="00C60382" w:rsidRPr="00681CA2" w:rsidRDefault="00C60382">
      <w:pPr>
        <w:rPr>
          <w:sz w:val="20"/>
          <w:szCs w:val="20"/>
          <w:lang w:val="nl-NL"/>
        </w:rPr>
      </w:pPr>
      <w:r w:rsidRPr="00681CA2">
        <w:rPr>
          <w:sz w:val="20"/>
          <w:szCs w:val="20"/>
          <w:lang w:val="nl-NL"/>
        </w:rPr>
        <w:t>Contents:</w:t>
      </w:r>
      <w:r w:rsidR="00424A12" w:rsidRPr="00681CA2">
        <w:rPr>
          <w:sz w:val="20"/>
          <w:szCs w:val="20"/>
          <w:lang w:val="nl-NL"/>
        </w:rPr>
        <w:t xml:space="preserve"> </w:t>
      </w:r>
      <w:r w:rsidR="00424A12" w:rsidRPr="00681CA2">
        <w:rPr>
          <w:b/>
          <w:sz w:val="20"/>
          <w:szCs w:val="20"/>
          <w:lang w:val="nl-NL"/>
        </w:rPr>
        <w:t xml:space="preserve">Central </w:t>
      </w:r>
      <w:proofErr w:type="spellStart"/>
      <w:r w:rsidR="00424A12" w:rsidRPr="00681CA2">
        <w:rPr>
          <w:b/>
          <w:sz w:val="20"/>
          <w:szCs w:val="20"/>
          <w:lang w:val="nl-NL"/>
        </w:rPr>
        <w:t>Branch</w:t>
      </w:r>
      <w:proofErr w:type="spellEnd"/>
      <w:r w:rsidR="00424A12" w:rsidRPr="00681CA2">
        <w:rPr>
          <w:b/>
          <w:sz w:val="20"/>
          <w:szCs w:val="20"/>
          <w:lang w:val="nl-NL"/>
        </w:rPr>
        <w:t xml:space="preserve"> </w:t>
      </w:r>
      <w:proofErr w:type="spellStart"/>
      <w:r w:rsidR="00424A12" w:rsidRPr="00681CA2">
        <w:rPr>
          <w:b/>
          <w:sz w:val="20"/>
          <w:szCs w:val="20"/>
          <w:lang w:val="nl-NL"/>
        </w:rPr>
        <w:t>Newsletter</w:t>
      </w:r>
      <w:proofErr w:type="spellEnd"/>
      <w:r w:rsidR="00424A12" w:rsidRPr="00681CA2">
        <w:rPr>
          <w:b/>
          <w:sz w:val="20"/>
          <w:szCs w:val="20"/>
          <w:lang w:val="nl-NL"/>
        </w:rPr>
        <w:t xml:space="preserve"> </w:t>
      </w:r>
      <w:r w:rsidR="00011FD0">
        <w:rPr>
          <w:b/>
          <w:sz w:val="20"/>
          <w:szCs w:val="20"/>
          <w:lang w:val="nl-NL"/>
        </w:rPr>
        <w:t>1</w:t>
      </w:r>
      <w:r w:rsidR="00424A12" w:rsidRPr="00681CA2">
        <w:rPr>
          <w:b/>
          <w:sz w:val="20"/>
          <w:szCs w:val="20"/>
          <w:lang w:val="nl-NL"/>
        </w:rPr>
        <w:t>, 201</w:t>
      </w:r>
      <w:r w:rsidR="00011FD0">
        <w:rPr>
          <w:b/>
          <w:sz w:val="20"/>
          <w:szCs w:val="20"/>
          <w:lang w:val="nl-NL"/>
        </w:rPr>
        <w:t>9</w:t>
      </w:r>
      <w:r w:rsidR="00414F61" w:rsidRPr="00681CA2">
        <w:rPr>
          <w:sz w:val="20"/>
          <w:szCs w:val="20"/>
          <w:lang w:val="nl-NL"/>
        </w:rPr>
        <w:t xml:space="preserve"> </w:t>
      </w:r>
    </w:p>
    <w:p w14:paraId="0DEF4667" w14:textId="77777777" w:rsidR="00C60382" w:rsidRPr="00681CA2" w:rsidRDefault="00C60382" w:rsidP="00120474">
      <w:pPr>
        <w:numPr>
          <w:ilvl w:val="0"/>
          <w:numId w:val="2"/>
        </w:numPr>
        <w:rPr>
          <w:sz w:val="20"/>
          <w:szCs w:val="20"/>
        </w:rPr>
      </w:pPr>
      <w:r w:rsidRPr="00681CA2">
        <w:rPr>
          <w:sz w:val="20"/>
          <w:szCs w:val="20"/>
        </w:rPr>
        <w:t>News from individuals/groups</w:t>
      </w:r>
      <w:r w:rsidR="004979A7" w:rsidRPr="00681CA2">
        <w:rPr>
          <w:sz w:val="20"/>
          <w:szCs w:val="20"/>
        </w:rPr>
        <w:t>/(sub)regions</w:t>
      </w:r>
    </w:p>
    <w:p w14:paraId="2F6C923E" w14:textId="2D803E52" w:rsidR="00BB73FE" w:rsidRPr="00681CA2" w:rsidRDefault="00E96057" w:rsidP="00770603">
      <w:pPr>
        <w:numPr>
          <w:ilvl w:val="0"/>
          <w:numId w:val="2"/>
        </w:numPr>
        <w:rPr>
          <w:sz w:val="20"/>
          <w:szCs w:val="20"/>
        </w:rPr>
      </w:pPr>
      <w:r>
        <w:rPr>
          <w:sz w:val="20"/>
          <w:szCs w:val="20"/>
        </w:rPr>
        <w:t>U</w:t>
      </w:r>
      <w:r w:rsidR="003B6943" w:rsidRPr="00681CA2">
        <w:rPr>
          <w:sz w:val="20"/>
          <w:szCs w:val="20"/>
        </w:rPr>
        <w:t>pcoming</w:t>
      </w:r>
      <w:r w:rsidR="00A96AE4" w:rsidRPr="00681CA2">
        <w:rPr>
          <w:sz w:val="20"/>
          <w:szCs w:val="20"/>
        </w:rPr>
        <w:t xml:space="preserve"> events</w:t>
      </w:r>
    </w:p>
    <w:p w14:paraId="73333088" w14:textId="718BFAB3" w:rsidR="00770603" w:rsidRDefault="00AD5E33" w:rsidP="00770603">
      <w:pPr>
        <w:numPr>
          <w:ilvl w:val="0"/>
          <w:numId w:val="2"/>
        </w:numPr>
        <w:rPr>
          <w:sz w:val="20"/>
          <w:szCs w:val="20"/>
        </w:rPr>
      </w:pPr>
      <w:r w:rsidRPr="00681CA2">
        <w:rPr>
          <w:sz w:val="20"/>
          <w:szCs w:val="20"/>
        </w:rPr>
        <w:t>News from World Bureau</w:t>
      </w:r>
    </w:p>
    <w:p w14:paraId="221D9546" w14:textId="194FAE53" w:rsidR="00C1473B" w:rsidRDefault="00C1473B" w:rsidP="00770603">
      <w:pPr>
        <w:numPr>
          <w:ilvl w:val="0"/>
          <w:numId w:val="2"/>
        </w:numPr>
        <w:rPr>
          <w:sz w:val="20"/>
          <w:szCs w:val="20"/>
        </w:rPr>
      </w:pPr>
      <w:r>
        <w:rPr>
          <w:sz w:val="20"/>
          <w:szCs w:val="20"/>
        </w:rPr>
        <w:t>Fee payments</w:t>
      </w:r>
    </w:p>
    <w:p w14:paraId="20DF57AF" w14:textId="079DC87B" w:rsidR="00C1473B" w:rsidRPr="00681CA2" w:rsidRDefault="00C1473B" w:rsidP="00770603">
      <w:pPr>
        <w:numPr>
          <w:ilvl w:val="0"/>
          <w:numId w:val="2"/>
        </w:numPr>
        <w:rPr>
          <w:sz w:val="20"/>
          <w:szCs w:val="20"/>
        </w:rPr>
      </w:pPr>
      <w:r>
        <w:rPr>
          <w:sz w:val="20"/>
          <w:szCs w:val="20"/>
        </w:rPr>
        <w:t>Annual reports</w:t>
      </w:r>
    </w:p>
    <w:p w14:paraId="789B9BCB" w14:textId="77777777" w:rsidR="00A92E39" w:rsidRPr="00681CA2" w:rsidRDefault="00120474" w:rsidP="00120474">
      <w:pPr>
        <w:numPr>
          <w:ilvl w:val="0"/>
          <w:numId w:val="2"/>
        </w:numPr>
        <w:rPr>
          <w:sz w:val="20"/>
          <w:szCs w:val="20"/>
          <w:lang w:val="nl-NL"/>
        </w:rPr>
      </w:pPr>
      <w:r w:rsidRPr="00681CA2">
        <w:rPr>
          <w:sz w:val="20"/>
          <w:szCs w:val="20"/>
          <w:lang w:val="nl-NL"/>
        </w:rPr>
        <w:t xml:space="preserve">Update Central </w:t>
      </w:r>
      <w:proofErr w:type="spellStart"/>
      <w:r w:rsidRPr="00681CA2">
        <w:rPr>
          <w:sz w:val="20"/>
          <w:szCs w:val="20"/>
          <w:lang w:val="nl-NL"/>
        </w:rPr>
        <w:t>Branch</w:t>
      </w:r>
      <w:proofErr w:type="spellEnd"/>
      <w:r w:rsidRPr="00681CA2">
        <w:rPr>
          <w:sz w:val="20"/>
          <w:szCs w:val="20"/>
          <w:lang w:val="nl-NL"/>
        </w:rPr>
        <w:t xml:space="preserve"> </w:t>
      </w:r>
      <w:proofErr w:type="spellStart"/>
      <w:r w:rsidRPr="00681CA2">
        <w:rPr>
          <w:sz w:val="20"/>
          <w:szCs w:val="20"/>
          <w:lang w:val="nl-NL"/>
        </w:rPr>
        <w:t>membership</w:t>
      </w:r>
      <w:proofErr w:type="spellEnd"/>
    </w:p>
    <w:p w14:paraId="04B4C12C" w14:textId="77777777" w:rsidR="00C60382" w:rsidRPr="00681CA2" w:rsidRDefault="00C60382" w:rsidP="00C60382">
      <w:pPr>
        <w:rPr>
          <w:sz w:val="20"/>
          <w:szCs w:val="20"/>
          <w:lang w:val="nl-NL"/>
        </w:rPr>
      </w:pPr>
    </w:p>
    <w:p w14:paraId="2563635E" w14:textId="77777777" w:rsidR="00C60382" w:rsidRPr="00681CA2" w:rsidRDefault="00120474" w:rsidP="00A92E39">
      <w:pPr>
        <w:rPr>
          <w:b/>
          <w:sz w:val="20"/>
          <w:szCs w:val="20"/>
          <w:lang w:val="en-GB"/>
        </w:rPr>
      </w:pPr>
      <w:r w:rsidRPr="00681CA2">
        <w:rPr>
          <w:b/>
          <w:sz w:val="20"/>
          <w:szCs w:val="20"/>
          <w:lang w:val="en-GB"/>
        </w:rPr>
        <w:t xml:space="preserve">1. </w:t>
      </w:r>
      <w:r w:rsidR="00C60382" w:rsidRPr="00681CA2">
        <w:rPr>
          <w:b/>
          <w:sz w:val="20"/>
          <w:szCs w:val="20"/>
          <w:lang w:val="en-GB"/>
        </w:rPr>
        <w:t>News from individuals/groups</w:t>
      </w:r>
      <w:r w:rsidR="00BC6580" w:rsidRPr="00681CA2">
        <w:rPr>
          <w:b/>
          <w:sz w:val="20"/>
          <w:szCs w:val="20"/>
          <w:lang w:val="en-GB"/>
        </w:rPr>
        <w:t>/(sub)regions</w:t>
      </w:r>
    </w:p>
    <w:p w14:paraId="70E7D155" w14:textId="77777777" w:rsidR="00C60382" w:rsidRPr="00681CA2" w:rsidRDefault="00C60382">
      <w:pPr>
        <w:rPr>
          <w:b/>
          <w:sz w:val="20"/>
          <w:szCs w:val="20"/>
          <w:lang w:val="en-GB"/>
        </w:rPr>
      </w:pPr>
    </w:p>
    <w:p w14:paraId="08568EF6" w14:textId="77777777" w:rsidR="0005015A" w:rsidRPr="00681CA2" w:rsidRDefault="002E5DB3">
      <w:pPr>
        <w:rPr>
          <w:b/>
          <w:color w:val="FF0000"/>
          <w:sz w:val="20"/>
          <w:szCs w:val="20"/>
          <w:lang w:val="en-GB"/>
        </w:rPr>
      </w:pPr>
      <w:r w:rsidRPr="00681CA2">
        <w:rPr>
          <w:b/>
          <w:color w:val="FF0000"/>
          <w:sz w:val="20"/>
          <w:szCs w:val="20"/>
          <w:lang w:val="en-GB"/>
        </w:rPr>
        <w:t>AFRICA</w:t>
      </w:r>
    </w:p>
    <w:p w14:paraId="7BB72830" w14:textId="16564ED8" w:rsidR="00945182" w:rsidRDefault="00F944C0" w:rsidP="004218DA">
      <w:pPr>
        <w:rPr>
          <w:b/>
          <w:i/>
          <w:color w:val="1D5C95"/>
          <w:sz w:val="20"/>
          <w:szCs w:val="20"/>
          <w:lang w:val="en-GB"/>
        </w:rPr>
      </w:pPr>
      <w:bookmarkStart w:id="0" w:name="_Hlk10637536"/>
      <w:r w:rsidRPr="00681CA2">
        <w:rPr>
          <w:b/>
          <w:i/>
          <w:color w:val="1D5C95"/>
          <w:sz w:val="20"/>
          <w:szCs w:val="20"/>
          <w:lang w:val="en-GB"/>
        </w:rPr>
        <w:t>Africa Region</w:t>
      </w:r>
    </w:p>
    <w:bookmarkEnd w:id="0"/>
    <w:p w14:paraId="51ECE2D4" w14:textId="1CD23DF4" w:rsidR="00945774" w:rsidRDefault="00945774" w:rsidP="004218DA">
      <w:pPr>
        <w:rPr>
          <w:bCs/>
          <w:iCs/>
          <w:sz w:val="20"/>
          <w:szCs w:val="20"/>
        </w:rPr>
      </w:pPr>
      <w:r w:rsidRPr="00945774">
        <w:rPr>
          <w:bCs/>
          <w:iCs/>
          <w:sz w:val="20"/>
          <w:szCs w:val="20"/>
          <w:lang w:val="en-GB"/>
        </w:rPr>
        <w:t xml:space="preserve">The </w:t>
      </w:r>
      <w:r w:rsidR="002B2F62">
        <w:rPr>
          <w:bCs/>
          <w:iCs/>
          <w:sz w:val="20"/>
          <w:szCs w:val="20"/>
          <w:lang w:val="en-GB"/>
        </w:rPr>
        <w:t>3</w:t>
      </w:r>
      <w:r w:rsidR="002B2F62" w:rsidRPr="002B2F62">
        <w:rPr>
          <w:bCs/>
          <w:iCs/>
          <w:sz w:val="20"/>
          <w:szCs w:val="20"/>
          <w:vertAlign w:val="superscript"/>
          <w:lang w:val="en-GB"/>
        </w:rPr>
        <w:t>rd</w:t>
      </w:r>
      <w:r w:rsidR="002B2F62">
        <w:rPr>
          <w:bCs/>
          <w:iCs/>
          <w:sz w:val="20"/>
          <w:szCs w:val="20"/>
          <w:lang w:val="en-GB"/>
        </w:rPr>
        <w:t xml:space="preserve"> </w:t>
      </w:r>
      <w:r w:rsidRPr="00945774">
        <w:rPr>
          <w:bCs/>
          <w:iCs/>
          <w:sz w:val="20"/>
          <w:szCs w:val="20"/>
          <w:lang w:val="en-GB"/>
        </w:rPr>
        <w:t>ISGF Africa Region Conference took place in</w:t>
      </w:r>
      <w:r>
        <w:rPr>
          <w:bCs/>
          <w:iCs/>
          <w:sz w:val="20"/>
          <w:szCs w:val="20"/>
          <w:lang w:val="en-GB"/>
        </w:rPr>
        <w:t xml:space="preserve"> Accra</w:t>
      </w:r>
      <w:r w:rsidRPr="00945774">
        <w:t xml:space="preserve"> </w:t>
      </w:r>
      <w:r w:rsidRPr="00945774">
        <w:rPr>
          <w:bCs/>
          <w:iCs/>
          <w:sz w:val="20"/>
          <w:szCs w:val="20"/>
          <w:lang w:val="en-GB"/>
        </w:rPr>
        <w:t>from 30 April – 5 May 2019</w:t>
      </w:r>
      <w:r>
        <w:rPr>
          <w:bCs/>
          <w:iCs/>
          <w:sz w:val="20"/>
          <w:szCs w:val="20"/>
          <w:lang w:val="en-GB"/>
        </w:rPr>
        <w:t xml:space="preserve">. </w:t>
      </w:r>
      <w:r w:rsidRPr="00945774">
        <w:rPr>
          <w:bCs/>
          <w:iCs/>
          <w:sz w:val="20"/>
          <w:szCs w:val="20"/>
        </w:rPr>
        <w:t>Nine countries we</w:t>
      </w:r>
      <w:r>
        <w:rPr>
          <w:bCs/>
          <w:iCs/>
          <w:sz w:val="20"/>
          <w:szCs w:val="20"/>
        </w:rPr>
        <w:t>re present:</w:t>
      </w:r>
      <w:r w:rsidRPr="00945774">
        <w:rPr>
          <w:bCs/>
          <w:iCs/>
          <w:sz w:val="20"/>
          <w:szCs w:val="20"/>
        </w:rPr>
        <w:t xml:space="preserve"> Benin, Cape Verde, Ghana, Kenya, Nigeria, Senegal, Togo, Uganda and Zambia</w:t>
      </w:r>
      <w:r>
        <w:rPr>
          <w:bCs/>
          <w:iCs/>
          <w:sz w:val="20"/>
          <w:szCs w:val="20"/>
        </w:rPr>
        <w:t xml:space="preserve"> and participants from Libya, Portugal and </w:t>
      </w:r>
      <w:r w:rsidR="008B13CE">
        <w:rPr>
          <w:bCs/>
          <w:iCs/>
          <w:sz w:val="20"/>
          <w:szCs w:val="20"/>
        </w:rPr>
        <w:t>T</w:t>
      </w:r>
      <w:r>
        <w:rPr>
          <w:bCs/>
          <w:iCs/>
          <w:sz w:val="20"/>
          <w:szCs w:val="20"/>
        </w:rPr>
        <w:t>he Netherlands</w:t>
      </w:r>
      <w:r w:rsidR="008B13CE">
        <w:rPr>
          <w:bCs/>
          <w:iCs/>
          <w:sz w:val="20"/>
          <w:szCs w:val="20"/>
        </w:rPr>
        <w:t>,</w:t>
      </w:r>
      <w:r>
        <w:rPr>
          <w:bCs/>
          <w:iCs/>
          <w:sz w:val="20"/>
          <w:szCs w:val="20"/>
        </w:rPr>
        <w:t xml:space="preserve"> all together 59 participants.</w:t>
      </w:r>
    </w:p>
    <w:p w14:paraId="57261B30" w14:textId="2F12C49D" w:rsidR="008B13CE" w:rsidRDefault="00945774" w:rsidP="004218DA">
      <w:pPr>
        <w:rPr>
          <w:bCs/>
          <w:iCs/>
          <w:sz w:val="20"/>
          <w:szCs w:val="20"/>
        </w:rPr>
      </w:pPr>
      <w:r>
        <w:rPr>
          <w:bCs/>
          <w:iCs/>
          <w:sz w:val="20"/>
          <w:szCs w:val="20"/>
        </w:rPr>
        <w:t xml:space="preserve">The Africa Region Constitution has been reviewed and a new committee </w:t>
      </w:r>
      <w:r w:rsidR="00AB4CD8" w:rsidRPr="00AB4CD8">
        <w:rPr>
          <w:bCs/>
          <w:iCs/>
          <w:sz w:val="20"/>
          <w:szCs w:val="20"/>
        </w:rPr>
        <w:t xml:space="preserve">for 2019 </w:t>
      </w:r>
      <w:r w:rsidR="00AB4CD8">
        <w:rPr>
          <w:bCs/>
          <w:iCs/>
          <w:sz w:val="20"/>
          <w:szCs w:val="20"/>
        </w:rPr>
        <w:t>–</w:t>
      </w:r>
      <w:r w:rsidR="00AB4CD8" w:rsidRPr="00AB4CD8">
        <w:rPr>
          <w:bCs/>
          <w:iCs/>
          <w:sz w:val="20"/>
          <w:szCs w:val="20"/>
        </w:rPr>
        <w:t xml:space="preserve"> 2022</w:t>
      </w:r>
      <w:r w:rsidR="00AB4CD8">
        <w:rPr>
          <w:bCs/>
          <w:iCs/>
          <w:sz w:val="20"/>
          <w:szCs w:val="20"/>
        </w:rPr>
        <w:t xml:space="preserve"> </w:t>
      </w:r>
      <w:r>
        <w:rPr>
          <w:bCs/>
          <w:iCs/>
          <w:sz w:val="20"/>
          <w:szCs w:val="20"/>
        </w:rPr>
        <w:t>has been elected</w:t>
      </w:r>
      <w:r w:rsidR="00AB4CD8">
        <w:rPr>
          <w:bCs/>
          <w:iCs/>
          <w:sz w:val="20"/>
          <w:szCs w:val="20"/>
        </w:rPr>
        <w:t>.</w:t>
      </w:r>
      <w:r>
        <w:rPr>
          <w:bCs/>
          <w:iCs/>
          <w:sz w:val="20"/>
          <w:szCs w:val="20"/>
        </w:rPr>
        <w:t xml:space="preserve"> </w:t>
      </w:r>
    </w:p>
    <w:p w14:paraId="131529F5" w14:textId="0238C68F" w:rsidR="00945774" w:rsidRDefault="00945774" w:rsidP="004218DA">
      <w:pPr>
        <w:rPr>
          <w:bCs/>
          <w:iCs/>
          <w:sz w:val="20"/>
          <w:szCs w:val="20"/>
        </w:rPr>
      </w:pPr>
      <w:r>
        <w:rPr>
          <w:bCs/>
          <w:iCs/>
          <w:sz w:val="20"/>
          <w:szCs w:val="20"/>
        </w:rPr>
        <w:t xml:space="preserve"> </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tblGrid>
      <w:tr w:rsidR="00DB4CCC" w:rsidRPr="00945774" w14:paraId="760E0968" w14:textId="77777777" w:rsidTr="00DB4CCC">
        <w:tc>
          <w:tcPr>
            <w:tcW w:w="4219" w:type="dxa"/>
          </w:tcPr>
          <w:p w14:paraId="2A38AC3A" w14:textId="32402171" w:rsidR="00DB4CCC" w:rsidRPr="00945774" w:rsidRDefault="00DB4CCC" w:rsidP="00945774">
            <w:pPr>
              <w:rPr>
                <w:rFonts w:cs="Arial"/>
                <w:sz w:val="20"/>
                <w:szCs w:val="20"/>
                <w:lang w:eastAsia="en-US"/>
              </w:rPr>
            </w:pPr>
            <w:r w:rsidRPr="00DB4CCC">
              <w:rPr>
                <w:rFonts w:cs="Arial"/>
                <w:i/>
                <w:iCs/>
                <w:sz w:val="20"/>
                <w:szCs w:val="20"/>
                <w:lang w:eastAsia="en-US"/>
              </w:rPr>
              <w:t>Chairman</w:t>
            </w:r>
            <w:r>
              <w:rPr>
                <w:rFonts w:cs="Arial"/>
                <w:sz w:val="20"/>
                <w:szCs w:val="20"/>
                <w:lang w:eastAsia="en-US"/>
              </w:rPr>
              <w:t xml:space="preserve"> -</w:t>
            </w:r>
            <w:proofErr w:type="spellStart"/>
            <w:r w:rsidRPr="00945774">
              <w:rPr>
                <w:rFonts w:cs="Arial"/>
                <w:sz w:val="20"/>
                <w:szCs w:val="20"/>
                <w:lang w:eastAsia="en-US"/>
              </w:rPr>
              <w:t>Iddrisu</w:t>
            </w:r>
            <w:proofErr w:type="spellEnd"/>
            <w:r w:rsidRPr="00945774">
              <w:rPr>
                <w:rFonts w:cs="Arial"/>
                <w:sz w:val="20"/>
                <w:szCs w:val="20"/>
                <w:lang w:eastAsia="en-US"/>
              </w:rPr>
              <w:t xml:space="preserve"> Hussain (Ghana) </w:t>
            </w:r>
          </w:p>
        </w:tc>
      </w:tr>
      <w:tr w:rsidR="00DB4CCC" w:rsidRPr="00945774" w14:paraId="5C9B9581" w14:textId="77777777" w:rsidTr="00DB4CCC">
        <w:tc>
          <w:tcPr>
            <w:tcW w:w="4219" w:type="dxa"/>
          </w:tcPr>
          <w:p w14:paraId="138BE40E" w14:textId="57F71862" w:rsidR="00DB4CCC" w:rsidRPr="00945774" w:rsidRDefault="00DB4CCC" w:rsidP="00945774">
            <w:pPr>
              <w:rPr>
                <w:rFonts w:cs="Arial"/>
                <w:sz w:val="20"/>
                <w:szCs w:val="20"/>
                <w:lang w:eastAsia="en-US"/>
              </w:rPr>
            </w:pPr>
            <w:r w:rsidRPr="00DB4CCC">
              <w:rPr>
                <w:rFonts w:cs="Arial"/>
                <w:i/>
                <w:iCs/>
                <w:sz w:val="20"/>
                <w:szCs w:val="20"/>
                <w:lang w:eastAsia="en-US"/>
              </w:rPr>
              <w:t>Vice-Chairman</w:t>
            </w:r>
            <w:r>
              <w:rPr>
                <w:rFonts w:cs="Arial"/>
                <w:sz w:val="20"/>
                <w:szCs w:val="20"/>
                <w:lang w:eastAsia="en-US"/>
              </w:rPr>
              <w:t xml:space="preserve"> -</w:t>
            </w:r>
            <w:r w:rsidRPr="00945774">
              <w:rPr>
                <w:rFonts w:cs="Arial"/>
                <w:sz w:val="20"/>
                <w:szCs w:val="20"/>
                <w:lang w:eastAsia="en-US"/>
              </w:rPr>
              <w:t>Pierre Damien</w:t>
            </w:r>
            <w:r w:rsidRPr="00945774">
              <w:rPr>
                <w:rFonts w:cs="Arial"/>
                <w:sz w:val="20"/>
                <w:szCs w:val="20"/>
                <w:lang w:eastAsia="en-US"/>
              </w:rPr>
              <w:tab/>
            </w:r>
            <w:proofErr w:type="spellStart"/>
            <w:r w:rsidRPr="00945774">
              <w:rPr>
                <w:rFonts w:cs="Arial"/>
                <w:sz w:val="20"/>
                <w:szCs w:val="20"/>
                <w:lang w:eastAsia="en-US"/>
              </w:rPr>
              <w:t>Babo</w:t>
            </w:r>
            <w:proofErr w:type="spellEnd"/>
            <w:r w:rsidRPr="00945774">
              <w:rPr>
                <w:rFonts w:cs="Arial"/>
                <w:sz w:val="20"/>
                <w:szCs w:val="20"/>
                <w:lang w:eastAsia="en-US"/>
              </w:rPr>
              <w:t xml:space="preserve"> (Benin</w:t>
            </w:r>
          </w:p>
        </w:tc>
      </w:tr>
      <w:tr w:rsidR="00DB4CCC" w:rsidRPr="00945774" w14:paraId="12D133C4" w14:textId="77777777" w:rsidTr="00DB4CCC">
        <w:tc>
          <w:tcPr>
            <w:tcW w:w="4219" w:type="dxa"/>
          </w:tcPr>
          <w:p w14:paraId="57C34B35" w14:textId="0F8FDEA6" w:rsidR="00DB4CCC" w:rsidRPr="00945774" w:rsidRDefault="00DB4CCC" w:rsidP="00945774">
            <w:pPr>
              <w:rPr>
                <w:rFonts w:cs="Arial"/>
                <w:sz w:val="20"/>
                <w:szCs w:val="20"/>
                <w:lang w:eastAsia="en-US"/>
              </w:rPr>
            </w:pPr>
            <w:r w:rsidRPr="00DB4CCC">
              <w:rPr>
                <w:rFonts w:cs="Arial"/>
                <w:i/>
                <w:iCs/>
                <w:sz w:val="20"/>
                <w:szCs w:val="20"/>
                <w:lang w:eastAsia="en-US"/>
              </w:rPr>
              <w:t>Secretary</w:t>
            </w:r>
            <w:r>
              <w:rPr>
                <w:rFonts w:cs="Arial"/>
                <w:sz w:val="20"/>
                <w:szCs w:val="20"/>
                <w:lang w:eastAsia="en-US"/>
              </w:rPr>
              <w:t xml:space="preserve"> -</w:t>
            </w:r>
            <w:r w:rsidRPr="00945774">
              <w:rPr>
                <w:rFonts w:cs="Arial"/>
                <w:sz w:val="20"/>
                <w:szCs w:val="20"/>
                <w:lang w:eastAsia="en-US"/>
              </w:rPr>
              <w:t xml:space="preserve">Annie </w:t>
            </w:r>
            <w:proofErr w:type="spellStart"/>
            <w:r w:rsidRPr="00945774">
              <w:rPr>
                <w:rFonts w:cs="Arial"/>
                <w:sz w:val="20"/>
                <w:szCs w:val="20"/>
                <w:lang w:eastAsia="en-US"/>
              </w:rPr>
              <w:t>Kapapula-Landu</w:t>
            </w:r>
            <w:proofErr w:type="spellEnd"/>
            <w:r w:rsidRPr="00945774">
              <w:rPr>
                <w:rFonts w:cs="Arial"/>
                <w:sz w:val="20"/>
                <w:szCs w:val="20"/>
                <w:lang w:eastAsia="en-US"/>
              </w:rPr>
              <w:t xml:space="preserve"> (Zambia) </w:t>
            </w:r>
          </w:p>
        </w:tc>
      </w:tr>
      <w:tr w:rsidR="00DB4CCC" w:rsidRPr="00945774" w14:paraId="625BAA26" w14:textId="77777777" w:rsidTr="00DB4CCC">
        <w:tc>
          <w:tcPr>
            <w:tcW w:w="4219" w:type="dxa"/>
          </w:tcPr>
          <w:p w14:paraId="7EBB9E05" w14:textId="74B49F81" w:rsidR="00DB4CCC" w:rsidRPr="00945774" w:rsidRDefault="00DB4CCC" w:rsidP="00945774">
            <w:pPr>
              <w:rPr>
                <w:rFonts w:cs="Arial"/>
                <w:sz w:val="20"/>
                <w:szCs w:val="20"/>
                <w:lang w:eastAsia="en-US"/>
              </w:rPr>
            </w:pPr>
            <w:r w:rsidRPr="00DB4CCC">
              <w:rPr>
                <w:rFonts w:cs="Arial"/>
                <w:i/>
                <w:iCs/>
                <w:sz w:val="20"/>
                <w:szCs w:val="20"/>
                <w:lang w:eastAsia="en-US"/>
              </w:rPr>
              <w:t xml:space="preserve">Treasurer </w:t>
            </w:r>
            <w:r>
              <w:rPr>
                <w:rFonts w:cs="Arial"/>
                <w:sz w:val="20"/>
                <w:szCs w:val="20"/>
                <w:lang w:eastAsia="en-US"/>
              </w:rPr>
              <w:t>-</w:t>
            </w:r>
            <w:r w:rsidRPr="00945774">
              <w:rPr>
                <w:rFonts w:cs="Arial"/>
                <w:sz w:val="20"/>
                <w:szCs w:val="20"/>
                <w:lang w:eastAsia="en-US"/>
              </w:rPr>
              <w:t xml:space="preserve">Jean-Paul Thibault (Senegal) </w:t>
            </w:r>
          </w:p>
        </w:tc>
      </w:tr>
      <w:tr w:rsidR="00DB4CCC" w:rsidRPr="00945774" w14:paraId="6D9A95B4" w14:textId="77777777" w:rsidTr="00DB4CCC">
        <w:tc>
          <w:tcPr>
            <w:tcW w:w="4219" w:type="dxa"/>
          </w:tcPr>
          <w:p w14:paraId="719B57D5" w14:textId="19AC8A77" w:rsidR="00DB4CCC" w:rsidRPr="00945774" w:rsidRDefault="00DB4CCC" w:rsidP="00945774">
            <w:pPr>
              <w:rPr>
                <w:rFonts w:cs="Arial"/>
                <w:sz w:val="20"/>
                <w:szCs w:val="20"/>
                <w:lang w:eastAsia="en-US"/>
              </w:rPr>
            </w:pPr>
            <w:r w:rsidRPr="00DB4CCC">
              <w:rPr>
                <w:rFonts w:cs="Arial"/>
                <w:i/>
                <w:iCs/>
                <w:sz w:val="20"/>
                <w:szCs w:val="20"/>
                <w:lang w:eastAsia="en-US"/>
              </w:rPr>
              <w:t>PR Officer</w:t>
            </w:r>
            <w:r>
              <w:rPr>
                <w:rFonts w:cs="Arial"/>
                <w:sz w:val="20"/>
                <w:szCs w:val="20"/>
                <w:lang w:eastAsia="en-US"/>
              </w:rPr>
              <w:t xml:space="preserve"> -</w:t>
            </w:r>
            <w:r w:rsidRPr="00945774">
              <w:rPr>
                <w:rFonts w:cs="Arial"/>
                <w:sz w:val="20"/>
                <w:szCs w:val="20"/>
                <w:lang w:eastAsia="en-US"/>
              </w:rPr>
              <w:t xml:space="preserve">Rose </w:t>
            </w:r>
            <w:proofErr w:type="spellStart"/>
            <w:r w:rsidRPr="00945774">
              <w:rPr>
                <w:rFonts w:cs="Arial"/>
                <w:sz w:val="20"/>
                <w:szCs w:val="20"/>
                <w:lang w:eastAsia="en-US"/>
              </w:rPr>
              <w:t>Kudate</w:t>
            </w:r>
            <w:proofErr w:type="spellEnd"/>
            <w:r w:rsidRPr="00945774">
              <w:rPr>
                <w:rFonts w:cs="Arial"/>
                <w:sz w:val="20"/>
                <w:szCs w:val="20"/>
                <w:lang w:eastAsia="en-US"/>
              </w:rPr>
              <w:t xml:space="preserve"> (Kenya) </w:t>
            </w:r>
          </w:p>
        </w:tc>
      </w:tr>
    </w:tbl>
    <w:p w14:paraId="0238644D" w14:textId="77777777" w:rsidR="00945774" w:rsidRDefault="00945774" w:rsidP="004218DA">
      <w:pPr>
        <w:rPr>
          <w:bCs/>
          <w:iCs/>
          <w:sz w:val="20"/>
          <w:szCs w:val="20"/>
        </w:rPr>
      </w:pPr>
    </w:p>
    <w:p w14:paraId="081B657A" w14:textId="03442027" w:rsidR="00945774" w:rsidRPr="00945774" w:rsidRDefault="00945774" w:rsidP="004218DA">
      <w:pPr>
        <w:rPr>
          <w:bCs/>
          <w:iCs/>
          <w:sz w:val="20"/>
          <w:szCs w:val="20"/>
        </w:rPr>
      </w:pPr>
      <w:r>
        <w:rPr>
          <w:bCs/>
          <w:iCs/>
          <w:sz w:val="20"/>
          <w:szCs w:val="20"/>
        </w:rPr>
        <w:t xml:space="preserve">An excursion was made in Accra and ended on the beach for a BBQ dinner party. Next Conference will be held in 2022 in </w:t>
      </w:r>
      <w:r w:rsidR="008B13CE">
        <w:rPr>
          <w:bCs/>
          <w:iCs/>
          <w:sz w:val="20"/>
          <w:szCs w:val="20"/>
        </w:rPr>
        <w:t xml:space="preserve">host country </w:t>
      </w:r>
      <w:r>
        <w:rPr>
          <w:bCs/>
          <w:iCs/>
          <w:sz w:val="20"/>
          <w:szCs w:val="20"/>
        </w:rPr>
        <w:t>Senegal.</w:t>
      </w:r>
    </w:p>
    <w:p w14:paraId="08107C67" w14:textId="77777777" w:rsidR="00271979" w:rsidRPr="00945774" w:rsidRDefault="00271979" w:rsidP="00374DE7">
      <w:pPr>
        <w:rPr>
          <w:sz w:val="20"/>
          <w:szCs w:val="20"/>
        </w:rPr>
      </w:pPr>
    </w:p>
    <w:p w14:paraId="1C53BD4E" w14:textId="573307D3" w:rsidR="00266F48" w:rsidRDefault="00F526A7" w:rsidP="00374DE7">
      <w:pPr>
        <w:rPr>
          <w:b/>
          <w:i/>
          <w:color w:val="1D5C95"/>
          <w:sz w:val="20"/>
          <w:szCs w:val="20"/>
          <w:lang w:val="en-GB"/>
        </w:rPr>
      </w:pPr>
      <w:r w:rsidRPr="00681CA2">
        <w:rPr>
          <w:b/>
          <w:i/>
          <w:color w:val="1D5C95"/>
          <w:sz w:val="20"/>
          <w:szCs w:val="20"/>
          <w:lang w:val="en-GB"/>
        </w:rPr>
        <w:t>Zimbabwe</w:t>
      </w:r>
    </w:p>
    <w:p w14:paraId="5BC00690" w14:textId="47F7AA11" w:rsidR="008B13CE" w:rsidRPr="008B13CE" w:rsidRDefault="008B13CE" w:rsidP="00374DE7">
      <w:pPr>
        <w:rPr>
          <w:bCs/>
          <w:iCs/>
          <w:sz w:val="20"/>
          <w:szCs w:val="20"/>
          <w:lang w:val="en-GB"/>
        </w:rPr>
      </w:pPr>
      <w:r>
        <w:rPr>
          <w:bCs/>
          <w:iCs/>
          <w:sz w:val="20"/>
          <w:szCs w:val="20"/>
          <w:lang w:val="en-GB"/>
        </w:rPr>
        <w:t xml:space="preserve">There has been a </w:t>
      </w:r>
      <w:r w:rsidRPr="008B13CE">
        <w:rPr>
          <w:bCs/>
          <w:iCs/>
          <w:sz w:val="20"/>
          <w:szCs w:val="20"/>
          <w:lang w:val="en-GB"/>
        </w:rPr>
        <w:t>serious flood</w:t>
      </w:r>
      <w:r>
        <w:rPr>
          <w:bCs/>
          <w:iCs/>
          <w:sz w:val="20"/>
          <w:szCs w:val="20"/>
          <w:lang w:val="en-GB"/>
        </w:rPr>
        <w:t xml:space="preserve"> in Zimbabwe</w:t>
      </w:r>
      <w:r w:rsidR="00DB4CCC">
        <w:rPr>
          <w:bCs/>
          <w:iCs/>
          <w:sz w:val="20"/>
          <w:szCs w:val="20"/>
          <w:lang w:val="en-GB"/>
        </w:rPr>
        <w:t xml:space="preserve"> due to cyclone </w:t>
      </w:r>
      <w:proofErr w:type="spellStart"/>
      <w:r w:rsidR="00DB4CCC">
        <w:rPr>
          <w:bCs/>
          <w:iCs/>
          <w:sz w:val="20"/>
          <w:szCs w:val="20"/>
          <w:lang w:val="en-GB"/>
        </w:rPr>
        <w:t>Idai</w:t>
      </w:r>
      <w:proofErr w:type="spellEnd"/>
      <w:r w:rsidR="00DB4CCC">
        <w:rPr>
          <w:bCs/>
          <w:iCs/>
          <w:sz w:val="20"/>
          <w:szCs w:val="20"/>
          <w:lang w:val="en-GB"/>
        </w:rPr>
        <w:t xml:space="preserve"> that hit the country on 18 March 2019.</w:t>
      </w:r>
      <w:r>
        <w:rPr>
          <w:bCs/>
          <w:iCs/>
          <w:sz w:val="20"/>
          <w:szCs w:val="20"/>
          <w:lang w:val="en-GB"/>
        </w:rPr>
        <w:t xml:space="preserve"> Our members reported that they assisted an organization in receiving, sorting, packing and loading the items onto trucks. They also distributed food, clothes</w:t>
      </w:r>
      <w:r w:rsidRPr="008B13CE">
        <w:rPr>
          <w:bCs/>
          <w:iCs/>
          <w:sz w:val="20"/>
          <w:szCs w:val="20"/>
          <w:lang w:val="en-GB"/>
        </w:rPr>
        <w:t xml:space="preserve">, medical equipment and </w:t>
      </w:r>
      <w:r w:rsidR="00DB4CCC" w:rsidRPr="008B13CE">
        <w:rPr>
          <w:bCs/>
          <w:iCs/>
          <w:sz w:val="20"/>
          <w:szCs w:val="20"/>
          <w:lang w:val="en-GB"/>
        </w:rPr>
        <w:t>blankets</w:t>
      </w:r>
      <w:r w:rsidR="00DB4CCC">
        <w:rPr>
          <w:bCs/>
          <w:iCs/>
          <w:sz w:val="20"/>
          <w:szCs w:val="20"/>
          <w:lang w:val="en-GB"/>
        </w:rPr>
        <w:t xml:space="preserve"> </w:t>
      </w:r>
      <w:r w:rsidR="00DB4CCC" w:rsidRPr="008B13CE">
        <w:rPr>
          <w:bCs/>
          <w:iCs/>
          <w:sz w:val="20"/>
          <w:szCs w:val="20"/>
          <w:lang w:val="en-GB"/>
        </w:rPr>
        <w:t>among</w:t>
      </w:r>
      <w:r w:rsidRPr="008B13CE">
        <w:rPr>
          <w:bCs/>
          <w:iCs/>
          <w:sz w:val="20"/>
          <w:szCs w:val="20"/>
          <w:lang w:val="en-GB"/>
        </w:rPr>
        <w:t xml:space="preserve"> other things at Presbyterian Church in Highlands. </w:t>
      </w:r>
    </w:p>
    <w:p w14:paraId="2777DCEA" w14:textId="77777777" w:rsidR="00697338" w:rsidRPr="00681CA2" w:rsidRDefault="00697338" w:rsidP="00374DE7">
      <w:pPr>
        <w:rPr>
          <w:sz w:val="20"/>
          <w:szCs w:val="20"/>
          <w:lang w:val="en-GB"/>
        </w:rPr>
      </w:pPr>
    </w:p>
    <w:p w14:paraId="61F63EB7" w14:textId="5AA5F3A0" w:rsidR="00F061A5" w:rsidRDefault="00F061A5">
      <w:pPr>
        <w:rPr>
          <w:b/>
          <w:color w:val="FF0000"/>
          <w:sz w:val="20"/>
          <w:szCs w:val="20"/>
          <w:lang w:val="en-GB"/>
        </w:rPr>
      </w:pPr>
      <w:r>
        <w:rPr>
          <w:b/>
          <w:color w:val="FF0000"/>
          <w:sz w:val="20"/>
          <w:szCs w:val="20"/>
          <w:lang w:val="en-GB"/>
        </w:rPr>
        <w:t xml:space="preserve">ARAB </w:t>
      </w:r>
    </w:p>
    <w:p w14:paraId="53BB359B" w14:textId="40A095B1" w:rsidR="00DB4CCC" w:rsidRDefault="00DB4CCC" w:rsidP="00DB4CCC">
      <w:pPr>
        <w:rPr>
          <w:b/>
          <w:i/>
          <w:color w:val="1D5C95"/>
          <w:sz w:val="20"/>
          <w:szCs w:val="20"/>
          <w:lang w:val="en-GB"/>
        </w:rPr>
      </w:pPr>
      <w:r>
        <w:rPr>
          <w:b/>
          <w:i/>
          <w:color w:val="1D5C95"/>
          <w:sz w:val="20"/>
          <w:szCs w:val="20"/>
          <w:lang w:val="en-GB"/>
        </w:rPr>
        <w:t>Arab</w:t>
      </w:r>
      <w:r w:rsidRPr="00681CA2">
        <w:rPr>
          <w:b/>
          <w:i/>
          <w:color w:val="1D5C95"/>
          <w:sz w:val="20"/>
          <w:szCs w:val="20"/>
          <w:lang w:val="en-GB"/>
        </w:rPr>
        <w:t xml:space="preserve"> Region</w:t>
      </w:r>
    </w:p>
    <w:p w14:paraId="24B51A8C" w14:textId="5209AC74" w:rsidR="002B2F62" w:rsidRDefault="00DB4CCC" w:rsidP="00DB4CCC">
      <w:pPr>
        <w:rPr>
          <w:bCs/>
          <w:iCs/>
          <w:sz w:val="20"/>
          <w:szCs w:val="20"/>
          <w:lang w:val="en-GB"/>
        </w:rPr>
      </w:pPr>
      <w:r w:rsidRPr="00DB4CCC">
        <w:rPr>
          <w:bCs/>
          <w:iCs/>
          <w:sz w:val="20"/>
          <w:szCs w:val="20"/>
          <w:lang w:val="en-GB"/>
        </w:rPr>
        <w:t>The</w:t>
      </w:r>
      <w:r w:rsidR="002B2F62">
        <w:rPr>
          <w:bCs/>
          <w:iCs/>
          <w:sz w:val="20"/>
          <w:szCs w:val="20"/>
          <w:lang w:val="en-GB"/>
        </w:rPr>
        <w:t xml:space="preserve"> 9th</w:t>
      </w:r>
      <w:r w:rsidRPr="00DB4CCC">
        <w:rPr>
          <w:bCs/>
          <w:iCs/>
          <w:sz w:val="20"/>
          <w:szCs w:val="20"/>
          <w:lang w:val="en-GB"/>
        </w:rPr>
        <w:t xml:space="preserve"> ISGF Arab Region Conference took place in Cairo, Egypt from</w:t>
      </w:r>
      <w:r w:rsidR="002B2F62">
        <w:rPr>
          <w:bCs/>
          <w:iCs/>
          <w:sz w:val="20"/>
          <w:szCs w:val="20"/>
          <w:lang w:val="en-GB"/>
        </w:rPr>
        <w:t xml:space="preserve"> 20 – 24 April 2019. Discussions took place around the theme:</w:t>
      </w:r>
      <w:r w:rsidRPr="00DB4CCC">
        <w:rPr>
          <w:bCs/>
          <w:iCs/>
          <w:sz w:val="20"/>
          <w:szCs w:val="20"/>
          <w:lang w:val="en-GB"/>
        </w:rPr>
        <w:t xml:space="preserve"> </w:t>
      </w:r>
      <w:r w:rsidR="002B2F62">
        <w:rPr>
          <w:bCs/>
          <w:iCs/>
          <w:sz w:val="20"/>
          <w:szCs w:val="20"/>
          <w:lang w:val="en-GB"/>
        </w:rPr>
        <w:t>“</w:t>
      </w:r>
      <w:r w:rsidR="002B2F62" w:rsidRPr="002B2F62">
        <w:rPr>
          <w:bCs/>
          <w:iCs/>
          <w:sz w:val="20"/>
          <w:szCs w:val="20"/>
          <w:lang w:val="en-GB"/>
        </w:rPr>
        <w:t xml:space="preserve">The environment for development and for the good of </w:t>
      </w:r>
      <w:r w:rsidR="002B2F62">
        <w:rPr>
          <w:bCs/>
          <w:iCs/>
          <w:sz w:val="20"/>
          <w:szCs w:val="20"/>
          <w:lang w:val="en-GB"/>
        </w:rPr>
        <w:t xml:space="preserve">the human being”. All 12 Fellowships were present </w:t>
      </w:r>
      <w:proofErr w:type="gramStart"/>
      <w:r w:rsidR="002B2F62">
        <w:rPr>
          <w:bCs/>
          <w:iCs/>
          <w:sz w:val="20"/>
          <w:szCs w:val="20"/>
          <w:lang w:val="en-GB"/>
        </w:rPr>
        <w:t>and also</w:t>
      </w:r>
      <w:proofErr w:type="gramEnd"/>
      <w:r w:rsidR="002B2F62">
        <w:rPr>
          <w:bCs/>
          <w:iCs/>
          <w:sz w:val="20"/>
          <w:szCs w:val="20"/>
          <w:lang w:val="en-GB"/>
        </w:rPr>
        <w:t xml:space="preserve"> observers from Oman and Palestine</w:t>
      </w:r>
      <w:r w:rsidR="00AB4CD8">
        <w:rPr>
          <w:bCs/>
          <w:iCs/>
          <w:sz w:val="20"/>
          <w:szCs w:val="20"/>
          <w:lang w:val="en-GB"/>
        </w:rPr>
        <w:t>,</w:t>
      </w:r>
      <w:r w:rsidR="002B2F62">
        <w:rPr>
          <w:bCs/>
          <w:iCs/>
          <w:sz w:val="20"/>
          <w:szCs w:val="20"/>
          <w:lang w:val="en-GB"/>
        </w:rPr>
        <w:t xml:space="preserve"> in total 130 participants. The constitution has been revised and a new committee elected:</w:t>
      </w:r>
    </w:p>
    <w:p w14:paraId="62864AD2" w14:textId="77777777" w:rsidR="002B2F62" w:rsidRDefault="002B2F62" w:rsidP="00DB4CCC">
      <w:pPr>
        <w:rPr>
          <w:bCs/>
          <w:iCs/>
          <w:sz w:val="20"/>
          <w:szCs w:val="20"/>
          <w:lang w:val="en-GB"/>
        </w:rPr>
      </w:pPr>
    </w:p>
    <w:tbl>
      <w:tblPr>
        <w:tblStyle w:val="TableGrid"/>
        <w:tblW w:w="0" w:type="auto"/>
        <w:tblLook w:val="04A0" w:firstRow="1" w:lastRow="0" w:firstColumn="1" w:lastColumn="0" w:noHBand="0" w:noVBand="1"/>
      </w:tblPr>
      <w:tblGrid>
        <w:gridCol w:w="3510"/>
      </w:tblGrid>
      <w:tr w:rsidR="002B2F62" w14:paraId="43E359A0" w14:textId="77777777" w:rsidTr="002B2F62">
        <w:tc>
          <w:tcPr>
            <w:tcW w:w="3510" w:type="dxa"/>
          </w:tcPr>
          <w:p w14:paraId="4A695D67" w14:textId="6EB970CC" w:rsidR="002B2F62" w:rsidRPr="002B2F62" w:rsidRDefault="002B2F62" w:rsidP="008B2A5C">
            <w:pPr>
              <w:rPr>
                <w:rFonts w:cs="Arial"/>
                <w:bCs/>
                <w:sz w:val="20"/>
                <w:szCs w:val="20"/>
                <w:lang w:bidi="ar-TN"/>
              </w:rPr>
            </w:pPr>
            <w:r w:rsidRPr="002B2F62">
              <w:rPr>
                <w:rFonts w:cs="Arial"/>
                <w:bCs/>
                <w:i/>
                <w:iCs/>
                <w:sz w:val="20"/>
                <w:szCs w:val="20"/>
                <w:lang w:bidi="ar-TN"/>
              </w:rPr>
              <w:t>Chairman</w:t>
            </w:r>
            <w:r>
              <w:rPr>
                <w:rFonts w:cs="Arial"/>
                <w:bCs/>
                <w:sz w:val="20"/>
                <w:szCs w:val="20"/>
                <w:lang w:bidi="ar-TN"/>
              </w:rPr>
              <w:t xml:space="preserve"> -</w:t>
            </w:r>
            <w:r w:rsidRPr="002B2F62">
              <w:rPr>
                <w:rFonts w:cs="Arial"/>
                <w:bCs/>
                <w:sz w:val="20"/>
                <w:szCs w:val="20"/>
                <w:lang w:bidi="ar-TN"/>
              </w:rPr>
              <w:t xml:space="preserve">M. Fathy </w:t>
            </w:r>
            <w:proofErr w:type="spellStart"/>
            <w:r w:rsidRPr="002B2F62">
              <w:rPr>
                <w:rFonts w:cs="Arial"/>
                <w:bCs/>
                <w:sz w:val="20"/>
                <w:szCs w:val="20"/>
                <w:lang w:bidi="ar-TN"/>
              </w:rPr>
              <w:t>Farghali</w:t>
            </w:r>
            <w:proofErr w:type="spellEnd"/>
            <w:r>
              <w:rPr>
                <w:rFonts w:cs="Arial"/>
                <w:bCs/>
                <w:sz w:val="20"/>
                <w:szCs w:val="20"/>
                <w:lang w:bidi="ar-TN"/>
              </w:rPr>
              <w:t xml:space="preserve"> (</w:t>
            </w:r>
            <w:proofErr w:type="gramStart"/>
            <w:r>
              <w:rPr>
                <w:rFonts w:cs="Arial"/>
                <w:bCs/>
                <w:sz w:val="20"/>
                <w:szCs w:val="20"/>
                <w:lang w:bidi="ar-TN"/>
              </w:rPr>
              <w:t>Egypt)</w:t>
            </w:r>
            <w:r w:rsidRPr="002B2F62">
              <w:rPr>
                <w:rFonts w:cs="Arial"/>
                <w:bCs/>
                <w:sz w:val="20"/>
                <w:szCs w:val="20"/>
                <w:lang w:bidi="ar-TN"/>
              </w:rPr>
              <w:t xml:space="preserve">   </w:t>
            </w:r>
            <w:proofErr w:type="gramEnd"/>
            <w:r w:rsidRPr="002B2F62">
              <w:rPr>
                <w:rFonts w:cs="Arial"/>
                <w:bCs/>
                <w:sz w:val="20"/>
                <w:szCs w:val="20"/>
                <w:lang w:bidi="ar-TN"/>
              </w:rPr>
              <w:t xml:space="preserve">                                        </w:t>
            </w:r>
          </w:p>
        </w:tc>
      </w:tr>
      <w:tr w:rsidR="002B2F62" w14:paraId="33B41B11" w14:textId="77777777" w:rsidTr="002B2F62">
        <w:tc>
          <w:tcPr>
            <w:tcW w:w="3510" w:type="dxa"/>
          </w:tcPr>
          <w:p w14:paraId="03F2388E" w14:textId="6E1C834C" w:rsidR="002B2F62" w:rsidRPr="002B2F62" w:rsidRDefault="002B2F62" w:rsidP="008B2A5C">
            <w:pPr>
              <w:rPr>
                <w:rFonts w:cs="Arial"/>
                <w:bCs/>
                <w:sz w:val="20"/>
                <w:szCs w:val="20"/>
                <w:lang w:bidi="ar-TN"/>
              </w:rPr>
            </w:pPr>
            <w:r w:rsidRPr="002B2F62">
              <w:rPr>
                <w:rFonts w:cs="Arial"/>
                <w:bCs/>
                <w:sz w:val="20"/>
                <w:szCs w:val="20"/>
                <w:lang w:bidi="ar-TN"/>
              </w:rPr>
              <w:t xml:space="preserve">Dr Ahmed Thani </w:t>
            </w:r>
            <w:proofErr w:type="spellStart"/>
            <w:r w:rsidRPr="002B2F62">
              <w:rPr>
                <w:rFonts w:cs="Arial"/>
                <w:bCs/>
                <w:sz w:val="20"/>
                <w:szCs w:val="20"/>
                <w:lang w:bidi="ar-TN"/>
              </w:rPr>
              <w:t>Dossari</w:t>
            </w:r>
            <w:proofErr w:type="spellEnd"/>
            <w:r>
              <w:rPr>
                <w:rFonts w:cs="Arial"/>
                <w:bCs/>
                <w:sz w:val="20"/>
                <w:szCs w:val="20"/>
                <w:lang w:bidi="ar-TN"/>
              </w:rPr>
              <w:t xml:space="preserve"> (UAE)</w:t>
            </w:r>
          </w:p>
        </w:tc>
      </w:tr>
      <w:tr w:rsidR="002B2F62" w14:paraId="2AE00C1B" w14:textId="77777777" w:rsidTr="002B2F62">
        <w:tc>
          <w:tcPr>
            <w:tcW w:w="3510" w:type="dxa"/>
          </w:tcPr>
          <w:p w14:paraId="1F7F2AAD" w14:textId="477A2DC9" w:rsidR="002B2F62" w:rsidRPr="002B2F62" w:rsidRDefault="002B2F62" w:rsidP="008B2A5C">
            <w:pPr>
              <w:rPr>
                <w:rFonts w:cs="Arial"/>
                <w:bCs/>
                <w:sz w:val="20"/>
                <w:szCs w:val="20"/>
                <w:lang w:bidi="ar-TN"/>
              </w:rPr>
            </w:pPr>
            <w:r w:rsidRPr="002B2F62">
              <w:rPr>
                <w:rFonts w:cs="Arial"/>
                <w:bCs/>
                <w:sz w:val="20"/>
                <w:szCs w:val="20"/>
                <w:lang w:bidi="ar-TN"/>
              </w:rPr>
              <w:t xml:space="preserve">M. Omar </w:t>
            </w:r>
            <w:proofErr w:type="spellStart"/>
            <w:r w:rsidRPr="002B2F62">
              <w:rPr>
                <w:rFonts w:cs="Arial"/>
                <w:bCs/>
                <w:sz w:val="20"/>
                <w:szCs w:val="20"/>
                <w:lang w:bidi="ar-TN"/>
              </w:rPr>
              <w:t>Nahal</w:t>
            </w:r>
            <w:proofErr w:type="spellEnd"/>
            <w:r>
              <w:rPr>
                <w:rFonts w:cs="Arial"/>
                <w:bCs/>
                <w:sz w:val="20"/>
                <w:szCs w:val="20"/>
                <w:lang w:bidi="ar-TN"/>
              </w:rPr>
              <w:t xml:space="preserve"> (Algeria)</w:t>
            </w:r>
          </w:p>
        </w:tc>
      </w:tr>
      <w:tr w:rsidR="002B2F62" w14:paraId="64ED52A8" w14:textId="77777777" w:rsidTr="002B2F62">
        <w:tc>
          <w:tcPr>
            <w:tcW w:w="3510" w:type="dxa"/>
          </w:tcPr>
          <w:p w14:paraId="703D28C5" w14:textId="6DC74D5E" w:rsidR="002B2F62" w:rsidRPr="002B2F62" w:rsidRDefault="002B2F62" w:rsidP="008B2A5C">
            <w:pPr>
              <w:rPr>
                <w:rFonts w:cs="Arial"/>
                <w:bCs/>
                <w:sz w:val="20"/>
                <w:szCs w:val="20"/>
                <w:lang w:bidi="ar-TN"/>
              </w:rPr>
            </w:pPr>
            <w:r w:rsidRPr="002B2F62">
              <w:rPr>
                <w:rFonts w:cs="Arial"/>
                <w:bCs/>
                <w:sz w:val="20"/>
                <w:szCs w:val="20"/>
                <w:lang w:bidi="ar-TN"/>
              </w:rPr>
              <w:t xml:space="preserve">M. </w:t>
            </w:r>
            <w:proofErr w:type="spellStart"/>
            <w:r w:rsidRPr="002B2F62">
              <w:rPr>
                <w:rFonts w:cs="Arial"/>
                <w:bCs/>
                <w:sz w:val="20"/>
                <w:szCs w:val="20"/>
                <w:lang w:bidi="ar-TN"/>
              </w:rPr>
              <w:t>Mouloud</w:t>
            </w:r>
            <w:proofErr w:type="spellEnd"/>
            <w:r w:rsidRPr="002B2F62">
              <w:rPr>
                <w:rFonts w:cs="Arial"/>
                <w:bCs/>
                <w:sz w:val="20"/>
                <w:szCs w:val="20"/>
                <w:lang w:bidi="ar-TN"/>
              </w:rPr>
              <w:t xml:space="preserve"> </w:t>
            </w:r>
            <w:proofErr w:type="spellStart"/>
            <w:r w:rsidRPr="002B2F62">
              <w:rPr>
                <w:rFonts w:cs="Arial"/>
                <w:bCs/>
                <w:sz w:val="20"/>
                <w:szCs w:val="20"/>
                <w:lang w:bidi="ar-TN"/>
              </w:rPr>
              <w:t>Klila</w:t>
            </w:r>
            <w:proofErr w:type="spellEnd"/>
            <w:r>
              <w:rPr>
                <w:rFonts w:cs="Arial"/>
                <w:bCs/>
                <w:sz w:val="20"/>
                <w:szCs w:val="20"/>
                <w:lang w:bidi="ar-TN"/>
              </w:rPr>
              <w:t xml:space="preserve"> (Libya)</w:t>
            </w:r>
          </w:p>
        </w:tc>
      </w:tr>
      <w:tr w:rsidR="002B2F62" w14:paraId="175BE932" w14:textId="77777777" w:rsidTr="002B2F62">
        <w:tc>
          <w:tcPr>
            <w:tcW w:w="3510" w:type="dxa"/>
          </w:tcPr>
          <w:p w14:paraId="7F88F056" w14:textId="1462F16D" w:rsidR="002B2F62" w:rsidRPr="002B2F62" w:rsidRDefault="002B2F62" w:rsidP="008B2A5C">
            <w:pPr>
              <w:rPr>
                <w:rFonts w:cs="Arial"/>
                <w:bCs/>
                <w:sz w:val="20"/>
                <w:szCs w:val="20"/>
                <w:lang w:bidi="ar-TN"/>
              </w:rPr>
            </w:pPr>
            <w:r w:rsidRPr="002B2F62">
              <w:rPr>
                <w:rFonts w:cs="Arial"/>
                <w:bCs/>
                <w:sz w:val="20"/>
                <w:szCs w:val="20"/>
                <w:lang w:bidi="ar-TN"/>
              </w:rPr>
              <w:t>M. Khalil Mansour</w:t>
            </w:r>
            <w:r>
              <w:rPr>
                <w:rFonts w:cs="Arial"/>
                <w:bCs/>
                <w:sz w:val="20"/>
                <w:szCs w:val="20"/>
                <w:lang w:bidi="ar-TN"/>
              </w:rPr>
              <w:t xml:space="preserve"> (Jordan)</w:t>
            </w:r>
          </w:p>
        </w:tc>
      </w:tr>
      <w:tr w:rsidR="002B2F62" w14:paraId="4D597C90" w14:textId="77777777" w:rsidTr="002B2F62">
        <w:tc>
          <w:tcPr>
            <w:tcW w:w="3510" w:type="dxa"/>
          </w:tcPr>
          <w:p w14:paraId="3C0DDCDC" w14:textId="6D2D60FC" w:rsidR="002B2F62" w:rsidRPr="002B2F62" w:rsidRDefault="002B2F62" w:rsidP="008B2A5C">
            <w:pPr>
              <w:rPr>
                <w:rFonts w:cs="Arial"/>
                <w:bCs/>
                <w:sz w:val="20"/>
                <w:szCs w:val="20"/>
                <w:lang w:bidi="ar-TN"/>
              </w:rPr>
            </w:pPr>
            <w:r w:rsidRPr="002B2F62">
              <w:rPr>
                <w:rFonts w:cs="Arial"/>
                <w:bCs/>
                <w:sz w:val="20"/>
                <w:szCs w:val="20"/>
                <w:lang w:bidi="ar-TN"/>
              </w:rPr>
              <w:t xml:space="preserve">M. Mohamed </w:t>
            </w:r>
            <w:proofErr w:type="spellStart"/>
            <w:r w:rsidRPr="002B2F62">
              <w:rPr>
                <w:rFonts w:cs="Arial"/>
                <w:bCs/>
                <w:sz w:val="20"/>
                <w:szCs w:val="20"/>
                <w:lang w:bidi="ar-TN"/>
              </w:rPr>
              <w:t>Debienne</w:t>
            </w:r>
            <w:proofErr w:type="spellEnd"/>
            <w:r>
              <w:rPr>
                <w:rFonts w:cs="Arial"/>
                <w:bCs/>
                <w:sz w:val="20"/>
                <w:szCs w:val="20"/>
                <w:lang w:bidi="ar-TN"/>
              </w:rPr>
              <w:t xml:space="preserve"> (Kuwait)</w:t>
            </w:r>
          </w:p>
        </w:tc>
      </w:tr>
    </w:tbl>
    <w:p w14:paraId="66CBE407" w14:textId="44684265" w:rsidR="002B2F62" w:rsidRDefault="002B2F62" w:rsidP="00DB4CCC">
      <w:pPr>
        <w:rPr>
          <w:bCs/>
          <w:iCs/>
          <w:sz w:val="20"/>
          <w:szCs w:val="20"/>
          <w:lang w:val="en-GB"/>
        </w:rPr>
      </w:pPr>
    </w:p>
    <w:p w14:paraId="6EC7E7C4" w14:textId="47788786" w:rsidR="002B2F62" w:rsidRDefault="002B2F62" w:rsidP="00DB4CCC">
      <w:pPr>
        <w:rPr>
          <w:bCs/>
          <w:iCs/>
          <w:sz w:val="20"/>
          <w:szCs w:val="20"/>
          <w:lang w:val="en-GB"/>
        </w:rPr>
      </w:pPr>
      <w:r>
        <w:rPr>
          <w:bCs/>
          <w:iCs/>
          <w:sz w:val="20"/>
          <w:szCs w:val="20"/>
          <w:lang w:val="en-GB"/>
        </w:rPr>
        <w:t>The next conference in 2022 will be hosted by Jordan.</w:t>
      </w:r>
    </w:p>
    <w:p w14:paraId="579EEB43" w14:textId="77777777" w:rsidR="00F061A5" w:rsidRPr="00F061A5" w:rsidRDefault="00F061A5">
      <w:pPr>
        <w:rPr>
          <w:sz w:val="20"/>
          <w:szCs w:val="20"/>
          <w:lang w:val="en-GB"/>
        </w:rPr>
      </w:pPr>
    </w:p>
    <w:p w14:paraId="057395E3" w14:textId="3ED0D217" w:rsidR="00C074AD" w:rsidRDefault="00AB27F9">
      <w:pPr>
        <w:rPr>
          <w:b/>
          <w:color w:val="FF0000"/>
          <w:sz w:val="20"/>
          <w:szCs w:val="20"/>
          <w:lang w:val="en-GB"/>
        </w:rPr>
      </w:pPr>
      <w:r w:rsidRPr="00681CA2">
        <w:rPr>
          <w:b/>
          <w:color w:val="FF0000"/>
          <w:sz w:val="20"/>
          <w:szCs w:val="20"/>
          <w:lang w:val="en-GB"/>
        </w:rPr>
        <w:t>AS</w:t>
      </w:r>
      <w:r w:rsidR="00756540" w:rsidRPr="00681CA2">
        <w:rPr>
          <w:b/>
          <w:color w:val="FF0000"/>
          <w:sz w:val="20"/>
          <w:szCs w:val="20"/>
          <w:lang w:val="en-GB"/>
        </w:rPr>
        <w:t xml:space="preserve">IA </w:t>
      </w:r>
      <w:r w:rsidRPr="00681CA2">
        <w:rPr>
          <w:b/>
          <w:color w:val="FF0000"/>
          <w:sz w:val="20"/>
          <w:szCs w:val="20"/>
          <w:lang w:val="en-GB"/>
        </w:rPr>
        <w:t>PAC</w:t>
      </w:r>
      <w:r w:rsidR="00756540" w:rsidRPr="00681CA2">
        <w:rPr>
          <w:b/>
          <w:color w:val="FF0000"/>
          <w:sz w:val="20"/>
          <w:szCs w:val="20"/>
          <w:lang w:val="en-GB"/>
        </w:rPr>
        <w:t>IFIC</w:t>
      </w:r>
    </w:p>
    <w:p w14:paraId="139C379D" w14:textId="7BBAA971" w:rsidR="00E1105B" w:rsidRDefault="00E1105B" w:rsidP="00E1105B">
      <w:pPr>
        <w:rPr>
          <w:b/>
          <w:i/>
          <w:color w:val="1D5C95"/>
          <w:sz w:val="20"/>
          <w:szCs w:val="20"/>
          <w:lang w:val="en-GB"/>
        </w:rPr>
      </w:pPr>
      <w:proofErr w:type="spellStart"/>
      <w:r>
        <w:rPr>
          <w:b/>
          <w:i/>
          <w:color w:val="1D5C95"/>
          <w:sz w:val="20"/>
          <w:szCs w:val="20"/>
          <w:lang w:val="en-GB"/>
        </w:rPr>
        <w:t>AsPac</w:t>
      </w:r>
      <w:proofErr w:type="spellEnd"/>
      <w:r w:rsidRPr="00681CA2">
        <w:rPr>
          <w:b/>
          <w:i/>
          <w:color w:val="1D5C95"/>
          <w:sz w:val="20"/>
          <w:szCs w:val="20"/>
          <w:lang w:val="en-GB"/>
        </w:rPr>
        <w:t xml:space="preserve"> Region</w:t>
      </w:r>
    </w:p>
    <w:p w14:paraId="4E79300B" w14:textId="26BA497A" w:rsidR="00E1105B" w:rsidRDefault="00E1105B" w:rsidP="00E1105B">
      <w:pPr>
        <w:rPr>
          <w:sz w:val="20"/>
          <w:szCs w:val="20"/>
          <w:lang w:val="en-GB"/>
        </w:rPr>
      </w:pPr>
      <w:r w:rsidRPr="00E1105B">
        <w:rPr>
          <w:bCs/>
          <w:iCs/>
          <w:sz w:val="20"/>
          <w:szCs w:val="20"/>
          <w:lang w:val="en-GB"/>
        </w:rPr>
        <w:t>ISGF organized an event together with</w:t>
      </w:r>
      <w:r>
        <w:rPr>
          <w:sz w:val="20"/>
          <w:szCs w:val="20"/>
          <w:lang w:val="en-GB"/>
        </w:rPr>
        <w:t xml:space="preserve"> </w:t>
      </w:r>
      <w:r w:rsidR="00C873F0">
        <w:rPr>
          <w:sz w:val="20"/>
          <w:szCs w:val="20"/>
          <w:lang w:val="en-GB"/>
        </w:rPr>
        <w:t xml:space="preserve">Sangam </w:t>
      </w:r>
      <w:r w:rsidR="00AB4CD8">
        <w:rPr>
          <w:sz w:val="20"/>
          <w:szCs w:val="20"/>
          <w:lang w:val="en-GB"/>
        </w:rPr>
        <w:t>W</w:t>
      </w:r>
      <w:r w:rsidR="00C873F0">
        <w:rPr>
          <w:sz w:val="20"/>
          <w:szCs w:val="20"/>
          <w:lang w:val="en-GB"/>
        </w:rPr>
        <w:t xml:space="preserve">orld Centre in Pune, India from 21 – 25 February 2019. </w:t>
      </w:r>
      <w:r w:rsidRPr="00E1105B">
        <w:rPr>
          <w:sz w:val="20"/>
          <w:szCs w:val="20"/>
          <w:lang w:val="en-GB"/>
        </w:rPr>
        <w:t xml:space="preserve"> </w:t>
      </w:r>
      <w:r w:rsidR="00C873F0" w:rsidRPr="00C873F0">
        <w:rPr>
          <w:sz w:val="20"/>
          <w:szCs w:val="20"/>
          <w:lang w:val="en-GB"/>
        </w:rPr>
        <w:t xml:space="preserve">Among all 5 World </w:t>
      </w:r>
      <w:r w:rsidR="00AB4CD8" w:rsidRPr="00C873F0">
        <w:rPr>
          <w:sz w:val="20"/>
          <w:szCs w:val="20"/>
          <w:lang w:val="en-GB"/>
        </w:rPr>
        <w:t>Centres</w:t>
      </w:r>
      <w:r w:rsidR="00C873F0" w:rsidRPr="00C873F0">
        <w:rPr>
          <w:sz w:val="20"/>
          <w:szCs w:val="20"/>
          <w:lang w:val="en-GB"/>
        </w:rPr>
        <w:t xml:space="preserve"> from WAGGGS, Sangam carry the most community service projects.</w:t>
      </w:r>
      <w:r w:rsidR="00C873F0">
        <w:rPr>
          <w:sz w:val="20"/>
          <w:szCs w:val="20"/>
          <w:lang w:val="en-GB"/>
        </w:rPr>
        <w:t xml:space="preserve"> The </w:t>
      </w:r>
      <w:r w:rsidR="00AB4CD8">
        <w:rPr>
          <w:sz w:val="20"/>
          <w:szCs w:val="20"/>
          <w:lang w:val="en-GB"/>
        </w:rPr>
        <w:t>twelve</w:t>
      </w:r>
      <w:r w:rsidR="00C873F0">
        <w:rPr>
          <w:sz w:val="20"/>
          <w:szCs w:val="20"/>
          <w:lang w:val="en-GB"/>
        </w:rPr>
        <w:t xml:space="preserve"> ISG</w:t>
      </w:r>
      <w:r w:rsidR="00AB4CD8">
        <w:rPr>
          <w:sz w:val="20"/>
          <w:szCs w:val="20"/>
          <w:lang w:val="en-GB"/>
        </w:rPr>
        <w:t>F</w:t>
      </w:r>
      <w:r w:rsidR="00C873F0">
        <w:rPr>
          <w:sz w:val="20"/>
          <w:szCs w:val="20"/>
          <w:lang w:val="en-GB"/>
        </w:rPr>
        <w:t xml:space="preserve"> members</w:t>
      </w:r>
      <w:r w:rsidR="00AB4CD8">
        <w:rPr>
          <w:sz w:val="20"/>
          <w:szCs w:val="20"/>
          <w:lang w:val="en-GB"/>
        </w:rPr>
        <w:t xml:space="preserve"> came</w:t>
      </w:r>
      <w:r w:rsidR="00C873F0">
        <w:rPr>
          <w:sz w:val="20"/>
          <w:szCs w:val="20"/>
          <w:lang w:val="en-GB"/>
        </w:rPr>
        <w:t xml:space="preserve"> from Denmark, Libya, Malaysia, Spain and UK</w:t>
      </w:r>
      <w:r w:rsidR="00AB4CD8">
        <w:rPr>
          <w:sz w:val="20"/>
          <w:szCs w:val="20"/>
          <w:lang w:val="en-GB"/>
        </w:rPr>
        <w:t>. They</w:t>
      </w:r>
      <w:r w:rsidR="00C873F0">
        <w:rPr>
          <w:sz w:val="20"/>
          <w:szCs w:val="20"/>
          <w:lang w:val="en-GB"/>
        </w:rPr>
        <w:t xml:space="preserve"> </w:t>
      </w:r>
      <w:r w:rsidRPr="00E1105B">
        <w:rPr>
          <w:sz w:val="20"/>
          <w:szCs w:val="20"/>
          <w:lang w:val="en-GB"/>
        </w:rPr>
        <w:t>celebrate</w:t>
      </w:r>
      <w:r w:rsidR="00C873F0">
        <w:rPr>
          <w:sz w:val="20"/>
          <w:szCs w:val="20"/>
          <w:lang w:val="en-GB"/>
        </w:rPr>
        <w:t>d</w:t>
      </w:r>
      <w:r w:rsidRPr="00E1105B">
        <w:rPr>
          <w:sz w:val="20"/>
          <w:szCs w:val="20"/>
          <w:lang w:val="en-GB"/>
        </w:rPr>
        <w:t xml:space="preserve"> World Thinking Day &amp; Founder’s Day with many other Scouts and Guides from other parts of the world.</w:t>
      </w:r>
      <w:r w:rsidRPr="00E1105B">
        <w:t xml:space="preserve"> </w:t>
      </w:r>
      <w:r w:rsidR="00C873F0" w:rsidRPr="00C873F0">
        <w:rPr>
          <w:sz w:val="20"/>
          <w:szCs w:val="20"/>
        </w:rPr>
        <w:t xml:space="preserve">Also, the </w:t>
      </w:r>
      <w:r w:rsidRPr="00C873F0">
        <w:rPr>
          <w:sz w:val="20"/>
          <w:szCs w:val="20"/>
          <w:lang w:val="en-GB"/>
        </w:rPr>
        <w:t>Maharashtra</w:t>
      </w:r>
      <w:r w:rsidRPr="00E1105B">
        <w:rPr>
          <w:sz w:val="20"/>
          <w:szCs w:val="20"/>
          <w:lang w:val="en-GB"/>
        </w:rPr>
        <w:t xml:space="preserve"> State &amp; Pune</w:t>
      </w:r>
      <w:r w:rsidR="00C873F0">
        <w:rPr>
          <w:sz w:val="20"/>
          <w:szCs w:val="20"/>
          <w:lang w:val="en-GB"/>
        </w:rPr>
        <w:t xml:space="preserve"> Fellowship</w:t>
      </w:r>
      <w:r w:rsidRPr="00E1105B">
        <w:rPr>
          <w:sz w:val="20"/>
          <w:szCs w:val="20"/>
          <w:lang w:val="en-GB"/>
        </w:rPr>
        <w:t xml:space="preserve"> came to Sangam to greet all the participants.</w:t>
      </w:r>
    </w:p>
    <w:p w14:paraId="278FED3D" w14:textId="77777777" w:rsidR="00C873F0" w:rsidRPr="00C074AD" w:rsidRDefault="00C873F0" w:rsidP="00E1105B">
      <w:pPr>
        <w:rPr>
          <w:sz w:val="20"/>
          <w:szCs w:val="20"/>
          <w:lang w:val="en-GB"/>
        </w:rPr>
      </w:pPr>
    </w:p>
    <w:p w14:paraId="41EDD699" w14:textId="77777777" w:rsidR="00834F77" w:rsidRPr="00681CA2" w:rsidRDefault="004D6686">
      <w:pPr>
        <w:rPr>
          <w:b/>
          <w:color w:val="FF0000"/>
          <w:sz w:val="20"/>
          <w:szCs w:val="20"/>
          <w:lang w:val="en-GB"/>
        </w:rPr>
      </w:pPr>
      <w:r w:rsidRPr="00681CA2">
        <w:rPr>
          <w:b/>
          <w:color w:val="FF0000"/>
          <w:sz w:val="20"/>
          <w:szCs w:val="20"/>
          <w:lang w:val="en-GB"/>
        </w:rPr>
        <w:t>E</w:t>
      </w:r>
      <w:r w:rsidR="00834F77" w:rsidRPr="00681CA2">
        <w:rPr>
          <w:b/>
          <w:color w:val="FF0000"/>
          <w:sz w:val="20"/>
          <w:szCs w:val="20"/>
          <w:lang w:val="en-GB"/>
        </w:rPr>
        <w:t>UROPE</w:t>
      </w:r>
    </w:p>
    <w:p w14:paraId="5C4E9022" w14:textId="3ACADFC1" w:rsidR="0081270C" w:rsidRDefault="00A54ED0" w:rsidP="00180894">
      <w:pPr>
        <w:rPr>
          <w:b/>
          <w:i/>
          <w:color w:val="1D5C95"/>
          <w:sz w:val="20"/>
          <w:szCs w:val="20"/>
          <w:lang w:val="en-GB"/>
        </w:rPr>
      </w:pPr>
      <w:r w:rsidRPr="00681CA2">
        <w:rPr>
          <w:b/>
          <w:i/>
          <w:color w:val="1D5C95"/>
          <w:sz w:val="20"/>
          <w:szCs w:val="20"/>
          <w:lang w:val="en-GB"/>
        </w:rPr>
        <w:t>Europe Region</w:t>
      </w:r>
    </w:p>
    <w:p w14:paraId="13F6C5E2" w14:textId="44D935E6" w:rsidR="00EF4C37" w:rsidRPr="00EF4C37" w:rsidRDefault="00EF4C37" w:rsidP="00180894">
      <w:pPr>
        <w:rPr>
          <w:bCs/>
          <w:iCs/>
          <w:sz w:val="20"/>
          <w:szCs w:val="20"/>
          <w:lang w:val="en-GB"/>
        </w:rPr>
      </w:pPr>
      <w:r>
        <w:rPr>
          <w:bCs/>
          <w:iCs/>
          <w:sz w:val="20"/>
          <w:szCs w:val="20"/>
          <w:lang w:val="en-GB"/>
        </w:rPr>
        <w:lastRenderedPageBreak/>
        <w:t>The regional committee has regular Skype meetings that enables them to collaborate for free.</w:t>
      </w:r>
    </w:p>
    <w:p w14:paraId="12CD1CCD" w14:textId="156A02DC" w:rsidR="00C873F0" w:rsidRPr="000535C0" w:rsidRDefault="000535C0" w:rsidP="00180894">
      <w:pPr>
        <w:rPr>
          <w:bCs/>
          <w:iCs/>
          <w:sz w:val="20"/>
          <w:szCs w:val="20"/>
          <w:lang w:val="en-GB"/>
        </w:rPr>
      </w:pPr>
      <w:r>
        <w:rPr>
          <w:bCs/>
          <w:iCs/>
          <w:sz w:val="20"/>
          <w:szCs w:val="20"/>
          <w:lang w:val="en-GB"/>
        </w:rPr>
        <w:t>Final preparations are made for the upcoming 9</w:t>
      </w:r>
      <w:r w:rsidRPr="000535C0">
        <w:rPr>
          <w:bCs/>
          <w:iCs/>
          <w:sz w:val="20"/>
          <w:szCs w:val="20"/>
          <w:vertAlign w:val="superscript"/>
          <w:lang w:val="en-GB"/>
        </w:rPr>
        <w:t>th</w:t>
      </w:r>
      <w:r>
        <w:rPr>
          <w:bCs/>
          <w:iCs/>
          <w:sz w:val="20"/>
          <w:szCs w:val="20"/>
          <w:lang w:val="en-GB"/>
        </w:rPr>
        <w:t xml:space="preserve"> ISGF Europe Region Conference that will take place from 21 – 25 August 2019</w:t>
      </w:r>
      <w:r w:rsidR="00AB4CD8">
        <w:rPr>
          <w:bCs/>
          <w:iCs/>
          <w:sz w:val="20"/>
          <w:szCs w:val="20"/>
          <w:lang w:val="en-GB"/>
        </w:rPr>
        <w:t xml:space="preserve"> in Bremen, Germany</w:t>
      </w:r>
      <w:r>
        <w:rPr>
          <w:bCs/>
          <w:iCs/>
          <w:sz w:val="20"/>
          <w:szCs w:val="20"/>
          <w:lang w:val="en-GB"/>
        </w:rPr>
        <w:t>. More news in the next Newsletter.</w:t>
      </w:r>
    </w:p>
    <w:p w14:paraId="675B40A5" w14:textId="77777777" w:rsidR="00296F8F" w:rsidRPr="00681CA2" w:rsidRDefault="00296F8F" w:rsidP="00180894">
      <w:pPr>
        <w:rPr>
          <w:sz w:val="20"/>
          <w:szCs w:val="20"/>
          <w:lang w:val="en-GB"/>
        </w:rPr>
      </w:pPr>
    </w:p>
    <w:p w14:paraId="4E702A6F" w14:textId="77777777" w:rsidR="00C60382" w:rsidRPr="00681CA2" w:rsidRDefault="00C60382">
      <w:pPr>
        <w:rPr>
          <w:b/>
          <w:color w:val="FF0000"/>
          <w:sz w:val="20"/>
          <w:szCs w:val="20"/>
          <w:lang w:val="en-GB"/>
        </w:rPr>
      </w:pPr>
      <w:r w:rsidRPr="00681CA2">
        <w:rPr>
          <w:b/>
          <w:color w:val="FF0000"/>
          <w:sz w:val="20"/>
          <w:szCs w:val="20"/>
          <w:lang w:val="en-GB"/>
        </w:rPr>
        <w:t>WESTERN HEMISPHERE</w:t>
      </w:r>
    </w:p>
    <w:p w14:paraId="4018D265" w14:textId="77777777" w:rsidR="00B15FDC" w:rsidRPr="00AB4CD8" w:rsidRDefault="00837F58">
      <w:pPr>
        <w:rPr>
          <w:b/>
          <w:i/>
          <w:color w:val="1D5C95"/>
          <w:sz w:val="20"/>
          <w:szCs w:val="20"/>
        </w:rPr>
      </w:pPr>
      <w:r w:rsidRPr="00AB4CD8">
        <w:rPr>
          <w:b/>
          <w:i/>
          <w:color w:val="1D5C95"/>
          <w:sz w:val="20"/>
          <w:szCs w:val="20"/>
        </w:rPr>
        <w:t>WH Region</w:t>
      </w:r>
    </w:p>
    <w:p w14:paraId="2DB0C990" w14:textId="10902862" w:rsidR="00EF4C37" w:rsidRDefault="00EF4C37">
      <w:pPr>
        <w:rPr>
          <w:sz w:val="20"/>
          <w:szCs w:val="20"/>
        </w:rPr>
      </w:pPr>
      <w:r>
        <w:rPr>
          <w:sz w:val="20"/>
          <w:szCs w:val="20"/>
        </w:rPr>
        <w:t xml:space="preserve">The committee members have constantly contact with each other via </w:t>
      </w:r>
      <w:r w:rsidR="00833DE7">
        <w:rPr>
          <w:sz w:val="20"/>
          <w:szCs w:val="20"/>
        </w:rPr>
        <w:t>Skype</w:t>
      </w:r>
      <w:r>
        <w:rPr>
          <w:sz w:val="20"/>
          <w:szCs w:val="20"/>
        </w:rPr>
        <w:t xml:space="preserve"> meetings and sometimes they invite another member from the region to join them. A region logo has been introduced during the South America sub-region gathering.</w:t>
      </w:r>
    </w:p>
    <w:p w14:paraId="7B0F514B" w14:textId="2FAD7D68" w:rsidR="00C074AD" w:rsidRPr="000535C0" w:rsidRDefault="000535C0">
      <w:pPr>
        <w:rPr>
          <w:sz w:val="20"/>
          <w:szCs w:val="20"/>
        </w:rPr>
      </w:pPr>
      <w:r w:rsidRPr="000535C0">
        <w:rPr>
          <w:sz w:val="20"/>
          <w:szCs w:val="20"/>
        </w:rPr>
        <w:t>CASEGHA USA together with t</w:t>
      </w:r>
      <w:r>
        <w:rPr>
          <w:sz w:val="20"/>
          <w:szCs w:val="20"/>
        </w:rPr>
        <w:t>he Western Hemisphere Committee are very busy for the coming 3</w:t>
      </w:r>
      <w:r w:rsidRPr="000535C0">
        <w:rPr>
          <w:sz w:val="20"/>
          <w:szCs w:val="20"/>
          <w:vertAlign w:val="superscript"/>
        </w:rPr>
        <w:t>rd</w:t>
      </w:r>
      <w:r>
        <w:rPr>
          <w:sz w:val="20"/>
          <w:szCs w:val="20"/>
        </w:rPr>
        <w:t xml:space="preserve"> ISGF Region WH Conference that will take place in New York, USA from 16 – 20 September 2019. More news in next Newsletter.</w:t>
      </w:r>
    </w:p>
    <w:p w14:paraId="734EF52A" w14:textId="77777777" w:rsidR="000535C0" w:rsidRPr="000535C0" w:rsidRDefault="000535C0">
      <w:pPr>
        <w:rPr>
          <w:sz w:val="20"/>
          <w:szCs w:val="20"/>
        </w:rPr>
      </w:pPr>
    </w:p>
    <w:p w14:paraId="26572A5F" w14:textId="33029521" w:rsidR="005807CA" w:rsidRDefault="005807CA" w:rsidP="00CC71F6">
      <w:pPr>
        <w:rPr>
          <w:b/>
          <w:i/>
          <w:color w:val="1D5C95"/>
          <w:sz w:val="20"/>
          <w:szCs w:val="20"/>
        </w:rPr>
      </w:pPr>
      <w:r w:rsidRPr="00AB4CD8">
        <w:rPr>
          <w:b/>
          <w:i/>
          <w:color w:val="1D5C95"/>
          <w:sz w:val="20"/>
          <w:szCs w:val="20"/>
        </w:rPr>
        <w:t>Chile</w:t>
      </w:r>
    </w:p>
    <w:p w14:paraId="0A087D58" w14:textId="77777777" w:rsidR="003A3D6B" w:rsidRPr="003A3D6B" w:rsidRDefault="003A3D6B" w:rsidP="003A3D6B">
      <w:pPr>
        <w:rPr>
          <w:bCs/>
          <w:iCs/>
          <w:sz w:val="20"/>
          <w:szCs w:val="20"/>
        </w:rPr>
      </w:pPr>
      <w:r w:rsidRPr="003A3D6B">
        <w:rPr>
          <w:bCs/>
          <w:iCs/>
          <w:sz w:val="20"/>
          <w:szCs w:val="20"/>
        </w:rPr>
        <w:t>The Local Scout and Guide Fellowship from Los Angeles, Chile, held a camp on 4 - 6 January 2019.</w:t>
      </w:r>
    </w:p>
    <w:p w14:paraId="051FD441" w14:textId="7DBA9351" w:rsidR="00F872D9" w:rsidRPr="003A3D6B" w:rsidRDefault="003A3D6B" w:rsidP="003A3D6B">
      <w:pPr>
        <w:rPr>
          <w:bCs/>
          <w:iCs/>
          <w:sz w:val="20"/>
          <w:szCs w:val="20"/>
        </w:rPr>
      </w:pPr>
      <w:r w:rsidRPr="003A3D6B">
        <w:rPr>
          <w:bCs/>
          <w:iCs/>
          <w:sz w:val="20"/>
          <w:szCs w:val="20"/>
        </w:rPr>
        <w:t>Members of other local Guilds such as San Jorge, Valparaiso and some individuals from other places joined them.</w:t>
      </w:r>
      <w:r>
        <w:rPr>
          <w:bCs/>
          <w:iCs/>
          <w:sz w:val="20"/>
          <w:szCs w:val="20"/>
        </w:rPr>
        <w:t xml:space="preserve"> </w:t>
      </w:r>
      <w:r w:rsidRPr="003A3D6B">
        <w:rPr>
          <w:bCs/>
          <w:iCs/>
          <w:sz w:val="20"/>
          <w:szCs w:val="20"/>
        </w:rPr>
        <w:t xml:space="preserve">The camp was held in Los Robles alongside the </w:t>
      </w:r>
      <w:proofErr w:type="spellStart"/>
      <w:r w:rsidRPr="003A3D6B">
        <w:rPr>
          <w:bCs/>
          <w:iCs/>
          <w:sz w:val="20"/>
          <w:szCs w:val="20"/>
        </w:rPr>
        <w:t>Quilque</w:t>
      </w:r>
      <w:proofErr w:type="spellEnd"/>
      <w:r w:rsidRPr="003A3D6B">
        <w:rPr>
          <w:bCs/>
          <w:iCs/>
          <w:sz w:val="20"/>
          <w:szCs w:val="20"/>
        </w:rPr>
        <w:t xml:space="preserve"> river near the city of Los Angeles.</w:t>
      </w:r>
      <w:r>
        <w:rPr>
          <w:bCs/>
          <w:iCs/>
          <w:sz w:val="20"/>
          <w:szCs w:val="20"/>
        </w:rPr>
        <w:t xml:space="preserve"> </w:t>
      </w:r>
      <w:r w:rsidRPr="003A3D6B">
        <w:rPr>
          <w:bCs/>
          <w:iCs/>
          <w:sz w:val="20"/>
          <w:szCs w:val="20"/>
        </w:rPr>
        <w:t>In 2021 the local Guild from Los Angeles will organize the 6th South America sub-regional gathering.</w:t>
      </w:r>
    </w:p>
    <w:p w14:paraId="445F7AAC" w14:textId="77777777" w:rsidR="00011FD0" w:rsidRPr="00AB4CD8" w:rsidRDefault="00011FD0" w:rsidP="00CC71F6">
      <w:pPr>
        <w:rPr>
          <w:b/>
          <w:i/>
          <w:color w:val="1D5C95"/>
          <w:sz w:val="20"/>
          <w:szCs w:val="20"/>
        </w:rPr>
      </w:pPr>
    </w:p>
    <w:p w14:paraId="04012E7A" w14:textId="77777777" w:rsidR="003E7F0C" w:rsidRPr="00AB4CD8" w:rsidRDefault="005807CA" w:rsidP="00CC71F6">
      <w:pPr>
        <w:rPr>
          <w:b/>
          <w:i/>
          <w:color w:val="1D5C95"/>
          <w:sz w:val="20"/>
          <w:szCs w:val="20"/>
        </w:rPr>
      </w:pPr>
      <w:r w:rsidRPr="00AB4CD8">
        <w:rPr>
          <w:b/>
          <w:i/>
          <w:color w:val="1D5C95"/>
          <w:sz w:val="20"/>
          <w:szCs w:val="20"/>
        </w:rPr>
        <w:t>Peru</w:t>
      </w:r>
      <w:r w:rsidR="003E7F0C" w:rsidRPr="00AB4CD8">
        <w:rPr>
          <w:b/>
          <w:i/>
          <w:color w:val="1D5C95"/>
          <w:sz w:val="20"/>
          <w:szCs w:val="20"/>
        </w:rPr>
        <w:t xml:space="preserve"> </w:t>
      </w:r>
    </w:p>
    <w:p w14:paraId="0FE3D8FE" w14:textId="1A2C1802" w:rsidR="005807CA" w:rsidRPr="00AB4CD8" w:rsidRDefault="009E307B" w:rsidP="00CC71F6">
      <w:pPr>
        <w:rPr>
          <w:bCs/>
          <w:iCs/>
          <w:sz w:val="20"/>
          <w:szCs w:val="20"/>
        </w:rPr>
      </w:pPr>
      <w:r>
        <w:rPr>
          <w:bCs/>
          <w:iCs/>
          <w:sz w:val="20"/>
          <w:szCs w:val="20"/>
        </w:rPr>
        <w:t>A new group</w:t>
      </w:r>
      <w:r w:rsidR="00FC7521">
        <w:rPr>
          <w:bCs/>
          <w:iCs/>
          <w:sz w:val="20"/>
          <w:szCs w:val="20"/>
        </w:rPr>
        <w:t xml:space="preserve"> (</w:t>
      </w:r>
      <w:r w:rsidR="00D10ECA">
        <w:rPr>
          <w:bCs/>
          <w:iCs/>
          <w:sz w:val="20"/>
          <w:szCs w:val="20"/>
        </w:rPr>
        <w:t>24</w:t>
      </w:r>
      <w:r w:rsidR="00FC7521">
        <w:rPr>
          <w:bCs/>
          <w:iCs/>
          <w:sz w:val="20"/>
          <w:szCs w:val="20"/>
        </w:rPr>
        <w:t>)</w:t>
      </w:r>
      <w:r>
        <w:rPr>
          <w:bCs/>
          <w:iCs/>
          <w:sz w:val="20"/>
          <w:szCs w:val="20"/>
        </w:rPr>
        <w:t xml:space="preserve"> has been formed and became member of ISGF. We welcome them and hope to hear from them soon.</w:t>
      </w:r>
    </w:p>
    <w:p w14:paraId="608C8807" w14:textId="77777777" w:rsidR="00F7132D" w:rsidRPr="00AB4CD8" w:rsidRDefault="00F7132D" w:rsidP="00CC71F6">
      <w:pPr>
        <w:rPr>
          <w:sz w:val="20"/>
          <w:szCs w:val="20"/>
        </w:rPr>
      </w:pPr>
    </w:p>
    <w:p w14:paraId="269F7D23" w14:textId="32A8130B" w:rsidR="003E7F0C" w:rsidRPr="00033E59" w:rsidRDefault="003E7F0C" w:rsidP="00D93EEA">
      <w:pPr>
        <w:rPr>
          <w:b/>
          <w:i/>
          <w:color w:val="1D5C95"/>
          <w:sz w:val="20"/>
          <w:szCs w:val="20"/>
        </w:rPr>
      </w:pPr>
      <w:r w:rsidRPr="00033E59">
        <w:rPr>
          <w:b/>
          <w:i/>
          <w:color w:val="1D5C95"/>
          <w:sz w:val="20"/>
          <w:szCs w:val="20"/>
        </w:rPr>
        <w:t>USA</w:t>
      </w:r>
    </w:p>
    <w:p w14:paraId="74EF66C2" w14:textId="6D5E14FF" w:rsidR="003E7F0C" w:rsidRPr="003E7F0C" w:rsidRDefault="00033E59" w:rsidP="00D93EEA">
      <w:pPr>
        <w:rPr>
          <w:bCs/>
          <w:iCs/>
          <w:sz w:val="20"/>
          <w:szCs w:val="20"/>
        </w:rPr>
      </w:pPr>
      <w:r w:rsidRPr="00033E59">
        <w:rPr>
          <w:bCs/>
          <w:iCs/>
          <w:sz w:val="20"/>
          <w:szCs w:val="20"/>
        </w:rPr>
        <w:t>On 2 February 2019 Bryan Bell received the Silver Beaver Award from the Boy Scouts of America (BSA). Since August 2017 Bryan is the contact person in the USA for the 66 individual Central Branch members.</w:t>
      </w:r>
    </w:p>
    <w:p w14:paraId="2F7E5536" w14:textId="77777777" w:rsidR="008E5571" w:rsidRPr="008E5571" w:rsidRDefault="008E5571" w:rsidP="00D93EEA">
      <w:pPr>
        <w:rPr>
          <w:b/>
          <w:i/>
          <w:color w:val="1D5C95"/>
          <w:sz w:val="20"/>
          <w:szCs w:val="20"/>
        </w:rPr>
      </w:pPr>
    </w:p>
    <w:p w14:paraId="43431BA9" w14:textId="5003AB50" w:rsidR="00ED4F90" w:rsidRPr="00681CA2" w:rsidRDefault="00770603" w:rsidP="00770603">
      <w:pPr>
        <w:rPr>
          <w:rFonts w:cs="Arial"/>
          <w:b/>
          <w:sz w:val="20"/>
          <w:szCs w:val="20"/>
        </w:rPr>
      </w:pPr>
      <w:r w:rsidRPr="00681CA2">
        <w:rPr>
          <w:rFonts w:cs="Arial"/>
          <w:b/>
          <w:sz w:val="20"/>
          <w:szCs w:val="20"/>
        </w:rPr>
        <w:t xml:space="preserve">2. </w:t>
      </w:r>
      <w:r w:rsidR="00E96057">
        <w:rPr>
          <w:rFonts w:cs="Arial"/>
          <w:b/>
          <w:sz w:val="20"/>
          <w:szCs w:val="20"/>
        </w:rPr>
        <w:t>U</w:t>
      </w:r>
      <w:r w:rsidR="003B6943" w:rsidRPr="00681CA2">
        <w:rPr>
          <w:rFonts w:cs="Arial"/>
          <w:b/>
          <w:sz w:val="20"/>
          <w:szCs w:val="20"/>
        </w:rPr>
        <w:t>pcoming</w:t>
      </w:r>
      <w:r w:rsidR="00A96AE4" w:rsidRPr="00681CA2">
        <w:rPr>
          <w:rFonts w:cs="Arial"/>
          <w:b/>
          <w:sz w:val="20"/>
          <w:szCs w:val="20"/>
        </w:rPr>
        <w:t xml:space="preserve"> events</w:t>
      </w:r>
      <w:r w:rsidR="00574453" w:rsidRPr="00681CA2">
        <w:rPr>
          <w:rFonts w:cs="Arial"/>
          <w:b/>
          <w:sz w:val="20"/>
          <w:szCs w:val="20"/>
        </w:rPr>
        <w:t xml:space="preserve"> in 20</w:t>
      </w:r>
      <w:r w:rsidR="000535C0">
        <w:rPr>
          <w:rFonts w:cs="Arial"/>
          <w:b/>
          <w:sz w:val="20"/>
          <w:szCs w:val="20"/>
        </w:rPr>
        <w:t>20</w:t>
      </w:r>
      <w:r w:rsidR="004F18D3" w:rsidRPr="00681CA2">
        <w:rPr>
          <w:rFonts w:cs="Arial"/>
          <w:b/>
          <w:sz w:val="20"/>
          <w:szCs w:val="20"/>
        </w:rPr>
        <w:t xml:space="preserve"> </w:t>
      </w:r>
    </w:p>
    <w:p w14:paraId="0088EE60" w14:textId="77777777" w:rsidR="00FF6266" w:rsidRPr="00681CA2" w:rsidRDefault="00FF6266" w:rsidP="00770603">
      <w:pPr>
        <w:rPr>
          <w:rFonts w:cs="Arial"/>
          <w:b/>
          <w:color w:val="FFC000"/>
          <w:sz w:val="20"/>
          <w:szCs w:val="20"/>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tblGrid>
      <w:tr w:rsidR="00F91FC6" w:rsidRPr="00681CA2" w14:paraId="18C6A075" w14:textId="77777777" w:rsidTr="006B0AD8">
        <w:tc>
          <w:tcPr>
            <w:tcW w:w="3828" w:type="dxa"/>
          </w:tcPr>
          <w:p w14:paraId="3230E4CF" w14:textId="0F1F8C78" w:rsidR="00F91FC6" w:rsidRPr="007B113B" w:rsidRDefault="000535C0" w:rsidP="007B113B">
            <w:pPr>
              <w:pStyle w:val="ListParagraph"/>
              <w:numPr>
                <w:ilvl w:val="0"/>
                <w:numId w:val="35"/>
              </w:numPr>
              <w:rPr>
                <w:rFonts w:cs="Arial"/>
                <w:sz w:val="20"/>
                <w:szCs w:val="20"/>
              </w:rPr>
            </w:pPr>
            <w:r>
              <w:rPr>
                <w:rFonts w:cs="Arial"/>
                <w:sz w:val="20"/>
                <w:szCs w:val="20"/>
              </w:rPr>
              <w:t>29</w:t>
            </w:r>
            <w:r w:rsidRPr="000535C0">
              <w:rPr>
                <w:rFonts w:cs="Arial"/>
                <w:sz w:val="20"/>
                <w:szCs w:val="20"/>
                <w:vertAlign w:val="superscript"/>
              </w:rPr>
              <w:t>th</w:t>
            </w:r>
            <w:r>
              <w:rPr>
                <w:rFonts w:cs="Arial"/>
                <w:sz w:val="20"/>
                <w:szCs w:val="20"/>
              </w:rPr>
              <w:t xml:space="preserve"> ISGF </w:t>
            </w:r>
            <w:r w:rsidR="006B0AD8">
              <w:rPr>
                <w:rFonts w:cs="Arial"/>
                <w:sz w:val="20"/>
                <w:szCs w:val="20"/>
              </w:rPr>
              <w:t>W</w:t>
            </w:r>
            <w:r>
              <w:rPr>
                <w:rFonts w:cs="Arial"/>
                <w:sz w:val="20"/>
                <w:szCs w:val="20"/>
              </w:rPr>
              <w:t>orld Conference</w:t>
            </w:r>
          </w:p>
        </w:tc>
      </w:tr>
      <w:tr w:rsidR="00F91FC6" w:rsidRPr="00681CA2" w14:paraId="1C46FE6B" w14:textId="77777777" w:rsidTr="006B0AD8">
        <w:tc>
          <w:tcPr>
            <w:tcW w:w="3828" w:type="dxa"/>
          </w:tcPr>
          <w:p w14:paraId="37719AA8" w14:textId="7478837B" w:rsidR="00F91FC6" w:rsidRPr="00681CA2" w:rsidRDefault="007B113B" w:rsidP="00BF2900">
            <w:pPr>
              <w:rPr>
                <w:rFonts w:cs="Arial"/>
                <w:sz w:val="20"/>
                <w:szCs w:val="20"/>
              </w:rPr>
            </w:pPr>
            <w:r>
              <w:rPr>
                <w:rFonts w:cs="Arial"/>
                <w:sz w:val="20"/>
                <w:szCs w:val="20"/>
              </w:rPr>
              <w:t xml:space="preserve">      </w:t>
            </w:r>
            <w:r w:rsidR="006B0AD8">
              <w:rPr>
                <w:rFonts w:cs="Arial"/>
                <w:sz w:val="20"/>
                <w:szCs w:val="20"/>
              </w:rPr>
              <w:t>17 – 22 August 2020</w:t>
            </w:r>
          </w:p>
        </w:tc>
      </w:tr>
      <w:tr w:rsidR="00F91FC6" w:rsidRPr="00681CA2" w14:paraId="563DA5A0" w14:textId="77777777" w:rsidTr="006B0AD8">
        <w:tc>
          <w:tcPr>
            <w:tcW w:w="3828" w:type="dxa"/>
          </w:tcPr>
          <w:p w14:paraId="7DE85CD0" w14:textId="5B3BA036" w:rsidR="00F91FC6" w:rsidRPr="00681CA2" w:rsidRDefault="007B113B" w:rsidP="00BF2900">
            <w:pPr>
              <w:rPr>
                <w:rFonts w:cs="Arial"/>
                <w:sz w:val="20"/>
                <w:szCs w:val="20"/>
              </w:rPr>
            </w:pPr>
            <w:r>
              <w:rPr>
                <w:rFonts w:cs="Arial"/>
                <w:sz w:val="20"/>
                <w:szCs w:val="20"/>
              </w:rPr>
              <w:t xml:space="preserve">      </w:t>
            </w:r>
            <w:r w:rsidR="006B0AD8">
              <w:rPr>
                <w:rFonts w:cs="Arial"/>
                <w:sz w:val="20"/>
                <w:szCs w:val="20"/>
              </w:rPr>
              <w:t>Madrid, Spain</w:t>
            </w:r>
          </w:p>
        </w:tc>
      </w:tr>
    </w:tbl>
    <w:p w14:paraId="21D8B3F8" w14:textId="77777777" w:rsidR="00EA42E4" w:rsidRPr="00681CA2" w:rsidRDefault="00EA42E4" w:rsidP="00EA42E4">
      <w:pPr>
        <w:ind w:left="360"/>
        <w:rPr>
          <w:rFonts w:cs="Arial"/>
          <w:b/>
          <w:sz w:val="20"/>
          <w:szCs w:val="20"/>
        </w:rPr>
      </w:pPr>
    </w:p>
    <w:p w14:paraId="1C4EA961" w14:textId="52F26D03" w:rsidR="00DB2AFB" w:rsidRDefault="00272218">
      <w:pPr>
        <w:rPr>
          <w:b/>
          <w:sz w:val="20"/>
          <w:szCs w:val="20"/>
          <w:lang w:val="en-GB"/>
        </w:rPr>
      </w:pPr>
      <w:r w:rsidRPr="00681CA2">
        <w:rPr>
          <w:b/>
          <w:sz w:val="20"/>
          <w:szCs w:val="20"/>
          <w:lang w:val="en-GB"/>
        </w:rPr>
        <w:t>3</w:t>
      </w:r>
      <w:r w:rsidR="00DB2AFB" w:rsidRPr="00681CA2">
        <w:rPr>
          <w:b/>
          <w:sz w:val="20"/>
          <w:szCs w:val="20"/>
          <w:lang w:val="en-GB"/>
        </w:rPr>
        <w:t>. News from World Bureau</w:t>
      </w:r>
    </w:p>
    <w:p w14:paraId="394CDF09" w14:textId="1B7BD3AC" w:rsidR="003E7F0C" w:rsidRPr="00E55DE1" w:rsidRDefault="003E7F0C" w:rsidP="000C01D4">
      <w:pPr>
        <w:pStyle w:val="ListParagraph"/>
        <w:numPr>
          <w:ilvl w:val="0"/>
          <w:numId w:val="35"/>
        </w:numPr>
        <w:rPr>
          <w:bCs/>
          <w:sz w:val="20"/>
          <w:szCs w:val="20"/>
          <w:u w:val="single"/>
          <w:lang w:val="en-GB"/>
        </w:rPr>
      </w:pPr>
      <w:r w:rsidRPr="00E55DE1">
        <w:rPr>
          <w:bCs/>
          <w:sz w:val="20"/>
          <w:szCs w:val="20"/>
          <w:u w:val="single"/>
          <w:lang w:val="en-GB"/>
        </w:rPr>
        <w:t>New ISGF leaflet</w:t>
      </w:r>
    </w:p>
    <w:p w14:paraId="78743ABB" w14:textId="4DDE4C3A" w:rsidR="000C01D4" w:rsidRPr="000C01D4" w:rsidRDefault="000C01D4" w:rsidP="000C01D4">
      <w:pPr>
        <w:rPr>
          <w:bCs/>
          <w:sz w:val="20"/>
          <w:szCs w:val="20"/>
          <w:lang w:val="en-GB"/>
        </w:rPr>
      </w:pPr>
      <w:r>
        <w:rPr>
          <w:bCs/>
          <w:sz w:val="20"/>
          <w:szCs w:val="20"/>
          <w:lang w:val="en-GB"/>
        </w:rPr>
        <w:t xml:space="preserve">A new leaflet in English and French has become available. Limited quantities </w:t>
      </w:r>
      <w:r w:rsidR="00576E67">
        <w:rPr>
          <w:bCs/>
          <w:sz w:val="20"/>
          <w:szCs w:val="20"/>
          <w:lang w:val="en-GB"/>
        </w:rPr>
        <w:t>can be ordered</w:t>
      </w:r>
      <w:r>
        <w:rPr>
          <w:bCs/>
          <w:sz w:val="20"/>
          <w:szCs w:val="20"/>
          <w:lang w:val="en-GB"/>
        </w:rPr>
        <w:t xml:space="preserve"> and there is also a possib</w:t>
      </w:r>
      <w:r w:rsidR="00576E67">
        <w:rPr>
          <w:bCs/>
          <w:sz w:val="20"/>
          <w:szCs w:val="20"/>
          <w:lang w:val="en-GB"/>
        </w:rPr>
        <w:t>ility</w:t>
      </w:r>
      <w:r>
        <w:rPr>
          <w:bCs/>
          <w:sz w:val="20"/>
          <w:szCs w:val="20"/>
          <w:lang w:val="en-GB"/>
        </w:rPr>
        <w:t xml:space="preserve"> to download the artwork</w:t>
      </w:r>
      <w:r w:rsidR="00576E67">
        <w:rPr>
          <w:bCs/>
          <w:sz w:val="20"/>
          <w:szCs w:val="20"/>
          <w:lang w:val="en-GB"/>
        </w:rPr>
        <w:t xml:space="preserve"> from the ISGF website</w:t>
      </w:r>
      <w:r>
        <w:rPr>
          <w:bCs/>
          <w:sz w:val="20"/>
          <w:szCs w:val="20"/>
          <w:lang w:val="en-GB"/>
        </w:rPr>
        <w:t xml:space="preserve"> and print them in your country. Or </w:t>
      </w:r>
      <w:r w:rsidR="00576E67">
        <w:rPr>
          <w:bCs/>
          <w:sz w:val="20"/>
          <w:szCs w:val="20"/>
          <w:lang w:val="en-GB"/>
        </w:rPr>
        <w:t>if you want to have the leaflet printed in your own language you can do so on your own costs. More info is available from World Bureau.</w:t>
      </w:r>
    </w:p>
    <w:p w14:paraId="55BD1624" w14:textId="77777777" w:rsidR="000C01D4" w:rsidRDefault="000C01D4">
      <w:pPr>
        <w:rPr>
          <w:bCs/>
          <w:sz w:val="20"/>
          <w:szCs w:val="20"/>
          <w:lang w:val="en-GB"/>
        </w:rPr>
      </w:pPr>
    </w:p>
    <w:p w14:paraId="14779EB1" w14:textId="2340338A" w:rsidR="003E7F0C" w:rsidRPr="00E55DE1" w:rsidRDefault="003E7F0C" w:rsidP="000C01D4">
      <w:pPr>
        <w:pStyle w:val="ListParagraph"/>
        <w:numPr>
          <w:ilvl w:val="0"/>
          <w:numId w:val="35"/>
        </w:numPr>
        <w:rPr>
          <w:bCs/>
          <w:sz w:val="20"/>
          <w:szCs w:val="20"/>
          <w:u w:val="single"/>
          <w:lang w:val="en-GB"/>
        </w:rPr>
      </w:pPr>
      <w:r w:rsidRPr="00E55DE1">
        <w:rPr>
          <w:bCs/>
          <w:sz w:val="20"/>
          <w:szCs w:val="20"/>
          <w:u w:val="single"/>
          <w:lang w:val="en-GB"/>
        </w:rPr>
        <w:t>New Guidelines Central Branch and Stamp Bank</w:t>
      </w:r>
    </w:p>
    <w:p w14:paraId="710601A2" w14:textId="316CBE4B" w:rsidR="000C01D4" w:rsidRPr="000C01D4" w:rsidRDefault="000C01D4" w:rsidP="000C01D4">
      <w:pPr>
        <w:rPr>
          <w:bCs/>
          <w:sz w:val="20"/>
          <w:szCs w:val="20"/>
          <w:lang w:val="en-GB"/>
        </w:rPr>
      </w:pPr>
      <w:r>
        <w:rPr>
          <w:bCs/>
          <w:sz w:val="20"/>
          <w:szCs w:val="20"/>
          <w:lang w:val="en-GB"/>
        </w:rPr>
        <w:t xml:space="preserve">Guidelines of Central Branch has been updated and published on ISGF website. See this </w:t>
      </w:r>
      <w:hyperlink r:id="rId7" w:history="1">
        <w:r w:rsidRPr="00147875">
          <w:rPr>
            <w:rStyle w:val="Hyperlink"/>
            <w:bCs/>
            <w:sz w:val="20"/>
            <w:szCs w:val="20"/>
            <w:lang w:val="en-GB"/>
          </w:rPr>
          <w:t>link</w:t>
        </w:r>
      </w:hyperlink>
      <w:r>
        <w:rPr>
          <w:bCs/>
          <w:sz w:val="20"/>
          <w:szCs w:val="20"/>
          <w:lang w:val="en-GB"/>
        </w:rPr>
        <w:t xml:space="preserve">. </w:t>
      </w:r>
      <w:r w:rsidR="00E55DE1">
        <w:rPr>
          <w:bCs/>
          <w:sz w:val="20"/>
          <w:szCs w:val="20"/>
          <w:lang w:val="en-GB"/>
        </w:rPr>
        <w:t>T</w:t>
      </w:r>
      <w:r>
        <w:rPr>
          <w:bCs/>
          <w:sz w:val="20"/>
          <w:szCs w:val="20"/>
          <w:lang w:val="en-GB"/>
        </w:rPr>
        <w:t xml:space="preserve">he guidelines “How to contribute for the Stamp Bank” are renewed. See this </w:t>
      </w:r>
      <w:hyperlink r:id="rId8" w:history="1">
        <w:r w:rsidRPr="00147875">
          <w:rPr>
            <w:rStyle w:val="Hyperlink"/>
            <w:bCs/>
            <w:sz w:val="20"/>
            <w:szCs w:val="20"/>
            <w:lang w:val="en-GB"/>
          </w:rPr>
          <w:t>link.</w:t>
        </w:r>
      </w:hyperlink>
    </w:p>
    <w:p w14:paraId="62AAD016" w14:textId="602D97DB" w:rsidR="004F18D3" w:rsidRDefault="004F18D3">
      <w:pPr>
        <w:rPr>
          <w:sz w:val="20"/>
          <w:szCs w:val="20"/>
          <w:lang w:val="en-GB"/>
        </w:rPr>
      </w:pPr>
    </w:p>
    <w:p w14:paraId="5027A86A" w14:textId="6E6A0070" w:rsidR="003E7F0C" w:rsidRPr="00C1473B" w:rsidRDefault="00C1473B">
      <w:pPr>
        <w:rPr>
          <w:b/>
          <w:bCs/>
          <w:sz w:val="20"/>
          <w:szCs w:val="20"/>
          <w:lang w:val="en-GB"/>
        </w:rPr>
      </w:pPr>
      <w:r w:rsidRPr="00C1473B">
        <w:rPr>
          <w:b/>
          <w:bCs/>
          <w:sz w:val="20"/>
          <w:szCs w:val="20"/>
          <w:lang w:val="en-GB"/>
        </w:rPr>
        <w:t xml:space="preserve">4. </w:t>
      </w:r>
      <w:r w:rsidR="003E7F0C" w:rsidRPr="00C1473B">
        <w:rPr>
          <w:b/>
          <w:bCs/>
          <w:sz w:val="20"/>
          <w:szCs w:val="20"/>
          <w:lang w:val="en-GB"/>
        </w:rPr>
        <w:t>Fee payment</w:t>
      </w:r>
    </w:p>
    <w:p w14:paraId="70096380" w14:textId="482457A5" w:rsidR="003E7F0C" w:rsidRDefault="00C1473B">
      <w:pPr>
        <w:rPr>
          <w:sz w:val="20"/>
          <w:szCs w:val="20"/>
          <w:lang w:val="en-GB"/>
        </w:rPr>
      </w:pPr>
      <w:r w:rsidRPr="00C1473B">
        <w:rPr>
          <w:sz w:val="20"/>
          <w:szCs w:val="20"/>
          <w:lang w:val="en-GB"/>
        </w:rPr>
        <w:t xml:space="preserve">Some </w:t>
      </w:r>
      <w:r>
        <w:rPr>
          <w:sz w:val="20"/>
          <w:szCs w:val="20"/>
          <w:lang w:val="en-GB"/>
        </w:rPr>
        <w:t>members/</w:t>
      </w:r>
      <w:r w:rsidRPr="00C1473B">
        <w:rPr>
          <w:sz w:val="20"/>
          <w:szCs w:val="20"/>
          <w:lang w:val="en-GB"/>
        </w:rPr>
        <w:t>groups did not pay their fee yet and reminders are frequently sent. The invoices, sent to the contact persons, should not be overlooked. It is recommended that any possibility of paying cash at ISGF events or visits should be exploited. It is also possible to pay in advance.</w:t>
      </w:r>
      <w:r>
        <w:rPr>
          <w:sz w:val="20"/>
          <w:szCs w:val="20"/>
          <w:lang w:val="en-GB"/>
        </w:rPr>
        <w:t xml:space="preserve"> Invoices will be sent this month to the contact persons and payment should be settled before 15 December 2019.</w:t>
      </w:r>
    </w:p>
    <w:p w14:paraId="36B299B6" w14:textId="77777777" w:rsidR="00C1473B" w:rsidRDefault="00C1473B">
      <w:pPr>
        <w:rPr>
          <w:sz w:val="20"/>
          <w:szCs w:val="20"/>
          <w:lang w:val="en-GB"/>
        </w:rPr>
      </w:pPr>
    </w:p>
    <w:p w14:paraId="7BB86373" w14:textId="0010C4C8" w:rsidR="003E7F0C" w:rsidRPr="00C1473B" w:rsidRDefault="00C1473B">
      <w:pPr>
        <w:rPr>
          <w:b/>
          <w:bCs/>
          <w:sz w:val="20"/>
          <w:szCs w:val="20"/>
          <w:lang w:val="en-GB"/>
        </w:rPr>
      </w:pPr>
      <w:r w:rsidRPr="00C1473B">
        <w:rPr>
          <w:b/>
          <w:bCs/>
          <w:sz w:val="20"/>
          <w:szCs w:val="20"/>
          <w:lang w:val="en-GB"/>
        </w:rPr>
        <w:t xml:space="preserve">5. </w:t>
      </w:r>
      <w:r w:rsidR="003E7F0C" w:rsidRPr="00C1473B">
        <w:rPr>
          <w:b/>
          <w:bCs/>
          <w:sz w:val="20"/>
          <w:szCs w:val="20"/>
          <w:lang w:val="en-GB"/>
        </w:rPr>
        <w:t>Annual reports</w:t>
      </w:r>
    </w:p>
    <w:p w14:paraId="39FA75C7" w14:textId="6856CB55" w:rsidR="003E7F0C" w:rsidRDefault="00C1473B">
      <w:pPr>
        <w:rPr>
          <w:sz w:val="20"/>
          <w:szCs w:val="20"/>
          <w:lang w:val="en-GB"/>
        </w:rPr>
      </w:pPr>
      <w:r w:rsidRPr="00C1473B">
        <w:rPr>
          <w:sz w:val="20"/>
          <w:szCs w:val="20"/>
          <w:lang w:val="en-GB"/>
        </w:rPr>
        <w:t xml:space="preserve">Not all the Central Branch groups </w:t>
      </w:r>
      <w:r>
        <w:rPr>
          <w:sz w:val="20"/>
          <w:szCs w:val="20"/>
          <w:lang w:val="en-GB"/>
        </w:rPr>
        <w:t xml:space="preserve">have </w:t>
      </w:r>
      <w:r w:rsidRPr="00C1473B">
        <w:rPr>
          <w:sz w:val="20"/>
          <w:szCs w:val="20"/>
          <w:lang w:val="en-GB"/>
        </w:rPr>
        <w:t>sent in their annual report 201</w:t>
      </w:r>
      <w:r>
        <w:rPr>
          <w:sz w:val="20"/>
          <w:szCs w:val="20"/>
          <w:lang w:val="en-GB"/>
        </w:rPr>
        <w:t>8</w:t>
      </w:r>
      <w:r w:rsidRPr="00C1473B">
        <w:rPr>
          <w:sz w:val="20"/>
          <w:szCs w:val="20"/>
          <w:lang w:val="en-GB"/>
        </w:rPr>
        <w:t xml:space="preserve"> yet. Please share your </w:t>
      </w:r>
      <w:r>
        <w:rPr>
          <w:sz w:val="20"/>
          <w:szCs w:val="20"/>
          <w:lang w:val="en-GB"/>
        </w:rPr>
        <w:t>community work and assistance to Scouting and Guiding.</w:t>
      </w:r>
    </w:p>
    <w:p w14:paraId="7BB97664" w14:textId="77777777" w:rsidR="00C1473B" w:rsidRPr="00681CA2" w:rsidRDefault="00C1473B">
      <w:pPr>
        <w:rPr>
          <w:sz w:val="20"/>
          <w:szCs w:val="20"/>
          <w:lang w:val="en-GB"/>
        </w:rPr>
      </w:pPr>
    </w:p>
    <w:p w14:paraId="24D08436" w14:textId="7B56CEBC" w:rsidR="00A92E39" w:rsidRPr="00681CA2" w:rsidRDefault="00C1473B">
      <w:pPr>
        <w:rPr>
          <w:b/>
          <w:sz w:val="20"/>
          <w:szCs w:val="20"/>
          <w:lang w:val="en-GB"/>
        </w:rPr>
      </w:pPr>
      <w:r>
        <w:rPr>
          <w:b/>
          <w:sz w:val="20"/>
          <w:szCs w:val="20"/>
          <w:lang w:val="en-GB"/>
        </w:rPr>
        <w:t>6</w:t>
      </w:r>
      <w:r w:rsidR="00A92E39" w:rsidRPr="00681CA2">
        <w:rPr>
          <w:b/>
          <w:sz w:val="20"/>
          <w:szCs w:val="20"/>
          <w:lang w:val="en-GB"/>
        </w:rPr>
        <w:t>. Update Central Branch members</w:t>
      </w:r>
    </w:p>
    <w:p w14:paraId="6E6CC1DD" w14:textId="0031BD91" w:rsidR="002D4AB3" w:rsidRPr="00681CA2" w:rsidRDefault="00C60382" w:rsidP="002D4AB3">
      <w:pPr>
        <w:rPr>
          <w:sz w:val="20"/>
          <w:szCs w:val="20"/>
          <w:lang w:val="en-GB"/>
        </w:rPr>
      </w:pPr>
      <w:r w:rsidRPr="00681CA2">
        <w:rPr>
          <w:sz w:val="20"/>
          <w:szCs w:val="20"/>
          <w:lang w:val="en-GB"/>
        </w:rPr>
        <w:t xml:space="preserve">As per </w:t>
      </w:r>
      <w:r w:rsidR="00147875">
        <w:rPr>
          <w:sz w:val="20"/>
          <w:szCs w:val="20"/>
          <w:lang w:val="en-GB"/>
        </w:rPr>
        <w:t xml:space="preserve">15 </w:t>
      </w:r>
      <w:r w:rsidR="009C485F">
        <w:rPr>
          <w:sz w:val="20"/>
          <w:szCs w:val="20"/>
          <w:lang w:val="en-GB"/>
        </w:rPr>
        <w:t>June</w:t>
      </w:r>
      <w:r w:rsidR="004F725C" w:rsidRPr="00681CA2">
        <w:rPr>
          <w:sz w:val="20"/>
          <w:szCs w:val="20"/>
          <w:lang w:val="en-GB"/>
        </w:rPr>
        <w:t xml:space="preserve"> </w:t>
      </w:r>
      <w:r w:rsidR="0068022C" w:rsidRPr="00681CA2">
        <w:rPr>
          <w:sz w:val="20"/>
          <w:szCs w:val="20"/>
          <w:lang w:val="en-GB"/>
        </w:rPr>
        <w:t>201</w:t>
      </w:r>
      <w:r w:rsidR="006B0AD8">
        <w:rPr>
          <w:sz w:val="20"/>
          <w:szCs w:val="20"/>
          <w:lang w:val="en-GB"/>
        </w:rPr>
        <w:t>9</w:t>
      </w:r>
      <w:r w:rsidR="0068022C" w:rsidRPr="00681CA2">
        <w:rPr>
          <w:sz w:val="20"/>
          <w:szCs w:val="20"/>
          <w:lang w:val="en-GB"/>
        </w:rPr>
        <w:t xml:space="preserve"> </w:t>
      </w:r>
      <w:r w:rsidRPr="00681CA2">
        <w:rPr>
          <w:sz w:val="20"/>
          <w:szCs w:val="20"/>
          <w:lang w:val="en-GB"/>
        </w:rPr>
        <w:t>we have now</w:t>
      </w:r>
      <w:r w:rsidR="00122C43" w:rsidRPr="00681CA2">
        <w:rPr>
          <w:sz w:val="20"/>
          <w:szCs w:val="20"/>
          <w:lang w:val="en-GB"/>
        </w:rPr>
        <w:t xml:space="preserve"> </w:t>
      </w:r>
      <w:r w:rsidR="00E43C19">
        <w:rPr>
          <w:sz w:val="20"/>
          <w:szCs w:val="20"/>
          <w:lang w:val="en-GB"/>
        </w:rPr>
        <w:t>13</w:t>
      </w:r>
      <w:r w:rsidR="00D10ECA">
        <w:rPr>
          <w:sz w:val="20"/>
          <w:szCs w:val="20"/>
          <w:lang w:val="en-GB"/>
        </w:rPr>
        <w:t>51</w:t>
      </w:r>
      <w:r w:rsidR="00E43C19">
        <w:rPr>
          <w:sz w:val="20"/>
          <w:szCs w:val="20"/>
          <w:lang w:val="en-GB"/>
        </w:rPr>
        <w:t xml:space="preserve"> </w:t>
      </w:r>
      <w:r w:rsidR="00E559E9" w:rsidRPr="00681CA2">
        <w:rPr>
          <w:sz w:val="20"/>
          <w:szCs w:val="20"/>
          <w:lang w:val="en-GB"/>
        </w:rPr>
        <w:t xml:space="preserve">Central Branch </w:t>
      </w:r>
      <w:r w:rsidRPr="00681CA2">
        <w:rPr>
          <w:sz w:val="20"/>
          <w:szCs w:val="20"/>
          <w:lang w:val="en-GB"/>
        </w:rPr>
        <w:t>members in</w:t>
      </w:r>
      <w:r w:rsidR="00721E36" w:rsidRPr="00681CA2">
        <w:rPr>
          <w:sz w:val="20"/>
          <w:szCs w:val="20"/>
          <w:lang w:val="en-GB"/>
        </w:rPr>
        <w:t xml:space="preserve"> </w:t>
      </w:r>
      <w:r w:rsidR="00E43C19">
        <w:rPr>
          <w:sz w:val="20"/>
          <w:szCs w:val="20"/>
          <w:lang w:val="en-GB"/>
        </w:rPr>
        <w:t>3</w:t>
      </w:r>
      <w:r w:rsidR="00E94C09">
        <w:rPr>
          <w:sz w:val="20"/>
          <w:szCs w:val="20"/>
          <w:lang w:val="en-GB"/>
        </w:rPr>
        <w:t>9</w:t>
      </w:r>
      <w:r w:rsidR="00B43F71" w:rsidRPr="00681CA2">
        <w:rPr>
          <w:sz w:val="20"/>
          <w:szCs w:val="20"/>
          <w:lang w:val="en-GB"/>
        </w:rPr>
        <w:t xml:space="preserve"> </w:t>
      </w:r>
      <w:r w:rsidRPr="00681CA2">
        <w:rPr>
          <w:sz w:val="20"/>
          <w:szCs w:val="20"/>
          <w:lang w:val="en-GB"/>
        </w:rPr>
        <w:t>countries</w:t>
      </w:r>
      <w:r w:rsidR="002D4AB3" w:rsidRPr="00681CA2">
        <w:rPr>
          <w:sz w:val="20"/>
          <w:szCs w:val="20"/>
          <w:lang w:val="en-GB"/>
        </w:rPr>
        <w:t>.</w:t>
      </w:r>
      <w:r w:rsidR="00120474" w:rsidRPr="00681CA2">
        <w:rPr>
          <w:sz w:val="20"/>
          <w:szCs w:val="20"/>
          <w:lang w:val="en-GB"/>
        </w:rPr>
        <w:t xml:space="preserve"> </w:t>
      </w:r>
      <w:r w:rsidR="002D4AB3" w:rsidRPr="00681CA2">
        <w:rPr>
          <w:sz w:val="20"/>
          <w:szCs w:val="20"/>
          <w:lang w:val="en-GB"/>
        </w:rPr>
        <w:t xml:space="preserve">(Click </w:t>
      </w:r>
      <w:hyperlink r:id="rId9" w:history="1">
        <w:r w:rsidR="00E113F9" w:rsidRPr="00E113F9">
          <w:rPr>
            <w:rStyle w:val="Hyperlink"/>
            <w:sz w:val="20"/>
            <w:szCs w:val="20"/>
            <w:lang w:val="en-GB"/>
          </w:rPr>
          <w:t>h</w:t>
        </w:r>
        <w:bookmarkStart w:id="1" w:name="_GoBack"/>
        <w:bookmarkEnd w:id="1"/>
        <w:r w:rsidR="00E113F9" w:rsidRPr="00E113F9">
          <w:rPr>
            <w:rStyle w:val="Hyperlink"/>
            <w:sz w:val="20"/>
            <w:szCs w:val="20"/>
            <w:lang w:val="en-GB"/>
          </w:rPr>
          <w:t>e</w:t>
        </w:r>
        <w:r w:rsidR="00E113F9" w:rsidRPr="00E113F9">
          <w:rPr>
            <w:rStyle w:val="Hyperlink"/>
            <w:sz w:val="20"/>
            <w:szCs w:val="20"/>
            <w:lang w:val="en-GB"/>
          </w:rPr>
          <w:t>re</w:t>
        </w:r>
      </w:hyperlink>
      <w:r w:rsidR="00E113F9">
        <w:rPr>
          <w:sz w:val="20"/>
          <w:szCs w:val="20"/>
          <w:lang w:val="en-GB"/>
        </w:rPr>
        <w:t xml:space="preserve"> </w:t>
      </w:r>
      <w:r w:rsidR="002D4AB3" w:rsidRPr="00681CA2">
        <w:rPr>
          <w:sz w:val="20"/>
          <w:szCs w:val="20"/>
          <w:lang w:val="en-GB"/>
        </w:rPr>
        <w:t>for a complete overview).</w:t>
      </w:r>
    </w:p>
    <w:p w14:paraId="5D56289B" w14:textId="77777777" w:rsidR="001416F6" w:rsidRPr="00681CA2" w:rsidRDefault="001416F6" w:rsidP="002D4AB3">
      <w:pPr>
        <w:rPr>
          <w:sz w:val="20"/>
          <w:szCs w:val="20"/>
          <w:lang w:val="en-GB"/>
        </w:rPr>
      </w:pPr>
    </w:p>
    <w:p w14:paraId="4D609CBF" w14:textId="200AD565" w:rsidR="008600D7" w:rsidRPr="00681CA2" w:rsidRDefault="008600D7" w:rsidP="001416F6">
      <w:pPr>
        <w:rPr>
          <w:rFonts w:eastAsiaTheme="minorHAnsi"/>
          <w:i/>
          <w:sz w:val="20"/>
          <w:szCs w:val="20"/>
          <w:lang w:eastAsia="en-US"/>
        </w:rPr>
      </w:pPr>
      <w:r w:rsidRPr="00681CA2">
        <w:rPr>
          <w:rFonts w:eastAsiaTheme="minorHAnsi"/>
          <w:i/>
          <w:sz w:val="20"/>
          <w:szCs w:val="20"/>
          <w:lang w:eastAsia="en-US"/>
        </w:rPr>
        <w:lastRenderedPageBreak/>
        <w:t xml:space="preserve">Links to </w:t>
      </w:r>
      <w:r w:rsidR="003B4D22" w:rsidRPr="00681CA2">
        <w:rPr>
          <w:rFonts w:eastAsiaTheme="minorHAnsi"/>
          <w:i/>
          <w:sz w:val="20"/>
          <w:szCs w:val="20"/>
          <w:lang w:eastAsia="en-US"/>
        </w:rPr>
        <w:t xml:space="preserve">our </w:t>
      </w:r>
      <w:hyperlink r:id="rId10" w:history="1">
        <w:r w:rsidR="003B4D22" w:rsidRPr="00681CA2">
          <w:rPr>
            <w:rStyle w:val="Hyperlink"/>
            <w:rFonts w:eastAsiaTheme="minorHAnsi"/>
            <w:i/>
            <w:sz w:val="20"/>
            <w:szCs w:val="20"/>
            <w:lang w:eastAsia="en-US"/>
          </w:rPr>
          <w:t>Website,</w:t>
        </w:r>
      </w:hyperlink>
      <w:r w:rsidRPr="00681CA2">
        <w:rPr>
          <w:rFonts w:eastAsiaTheme="minorHAnsi"/>
          <w:i/>
          <w:sz w:val="20"/>
          <w:szCs w:val="20"/>
          <w:lang w:eastAsia="en-US"/>
        </w:rPr>
        <w:t xml:space="preserve"> </w:t>
      </w:r>
      <w:hyperlink r:id="rId11" w:history="1">
        <w:r w:rsidRPr="00681CA2">
          <w:rPr>
            <w:rStyle w:val="Hyperlink"/>
            <w:rFonts w:eastAsiaTheme="minorHAnsi"/>
            <w:i/>
            <w:sz w:val="20"/>
            <w:szCs w:val="20"/>
            <w:lang w:eastAsia="en-US"/>
          </w:rPr>
          <w:t>You Tube channel</w:t>
        </w:r>
      </w:hyperlink>
      <w:r w:rsidRPr="00681CA2">
        <w:rPr>
          <w:rFonts w:eastAsiaTheme="minorHAnsi"/>
          <w:i/>
          <w:sz w:val="20"/>
          <w:szCs w:val="20"/>
          <w:lang w:eastAsia="en-US"/>
        </w:rPr>
        <w:t xml:space="preserve">, </w:t>
      </w:r>
      <w:hyperlink r:id="rId12" w:history="1">
        <w:r w:rsidRPr="00681CA2">
          <w:rPr>
            <w:rStyle w:val="Hyperlink"/>
            <w:rFonts w:eastAsiaTheme="minorHAnsi"/>
            <w:i/>
            <w:sz w:val="20"/>
            <w:szCs w:val="20"/>
            <w:lang w:eastAsia="en-US"/>
          </w:rPr>
          <w:t>Facebook</w:t>
        </w:r>
        <w:r w:rsidR="003B4D22" w:rsidRPr="00681CA2">
          <w:rPr>
            <w:rStyle w:val="Hyperlink"/>
            <w:rFonts w:eastAsiaTheme="minorHAnsi"/>
            <w:i/>
            <w:sz w:val="20"/>
            <w:szCs w:val="20"/>
            <w:lang w:eastAsia="en-US"/>
          </w:rPr>
          <w:t xml:space="preserve"> page</w:t>
        </w:r>
      </w:hyperlink>
      <w:r w:rsidR="003B4D22" w:rsidRPr="00681CA2">
        <w:rPr>
          <w:rFonts w:eastAsiaTheme="minorHAnsi"/>
          <w:i/>
          <w:sz w:val="20"/>
          <w:szCs w:val="20"/>
          <w:lang w:eastAsia="en-US"/>
        </w:rPr>
        <w:t xml:space="preserve">, </w:t>
      </w:r>
      <w:hyperlink r:id="rId13" w:history="1">
        <w:r w:rsidR="003B4D22" w:rsidRPr="00681CA2">
          <w:rPr>
            <w:rStyle w:val="Hyperlink"/>
            <w:rFonts w:eastAsiaTheme="minorHAnsi"/>
            <w:i/>
            <w:sz w:val="20"/>
            <w:szCs w:val="20"/>
            <w:lang w:eastAsia="en-US"/>
          </w:rPr>
          <w:t>Twitter</w:t>
        </w:r>
      </w:hyperlink>
      <w:r w:rsidR="00F278E3">
        <w:rPr>
          <w:rStyle w:val="Hyperlink"/>
          <w:rFonts w:eastAsiaTheme="minorHAnsi"/>
          <w:i/>
          <w:sz w:val="20"/>
          <w:szCs w:val="20"/>
          <w:lang w:eastAsia="en-US"/>
        </w:rPr>
        <w:t xml:space="preserve">, </w:t>
      </w:r>
      <w:hyperlink r:id="rId14" w:history="1">
        <w:r w:rsidR="00F278E3" w:rsidRPr="00F278E3">
          <w:rPr>
            <w:rStyle w:val="Hyperlink"/>
            <w:rFonts w:eastAsiaTheme="minorHAnsi"/>
            <w:i/>
            <w:sz w:val="20"/>
            <w:szCs w:val="20"/>
            <w:lang w:eastAsia="en-US"/>
          </w:rPr>
          <w:t>Instagram</w:t>
        </w:r>
      </w:hyperlink>
      <w:r w:rsidR="003B4D22" w:rsidRPr="00681CA2">
        <w:rPr>
          <w:rFonts w:eastAsiaTheme="minorHAnsi"/>
          <w:i/>
          <w:sz w:val="20"/>
          <w:szCs w:val="20"/>
          <w:lang w:eastAsia="en-US"/>
        </w:rPr>
        <w:t xml:space="preserve"> and </w:t>
      </w:r>
      <w:hyperlink r:id="rId15" w:history="1">
        <w:proofErr w:type="spellStart"/>
        <w:r w:rsidR="003B4D22" w:rsidRPr="00681CA2">
          <w:rPr>
            <w:rStyle w:val="Hyperlink"/>
            <w:rFonts w:eastAsiaTheme="minorHAnsi"/>
            <w:i/>
            <w:sz w:val="20"/>
            <w:szCs w:val="20"/>
            <w:lang w:eastAsia="en-US"/>
          </w:rPr>
          <w:t>Slideshare</w:t>
        </w:r>
        <w:proofErr w:type="spellEnd"/>
      </w:hyperlink>
    </w:p>
    <w:p w14:paraId="708197ED" w14:textId="77777777" w:rsidR="0055328E" w:rsidRDefault="0055328E" w:rsidP="004F0BC4">
      <w:pPr>
        <w:rPr>
          <w:rFonts w:cs="Arial"/>
          <w:sz w:val="20"/>
          <w:szCs w:val="20"/>
          <w:lang w:val="en-GB"/>
        </w:rPr>
      </w:pPr>
    </w:p>
    <w:p w14:paraId="1A8483D6" w14:textId="2A626E4D" w:rsidR="004F0BC4" w:rsidRPr="00681CA2" w:rsidRDefault="004F0BC4" w:rsidP="004F0BC4">
      <w:pPr>
        <w:rPr>
          <w:rFonts w:cs="Arial"/>
          <w:sz w:val="20"/>
          <w:szCs w:val="20"/>
          <w:lang w:val="en-GB"/>
        </w:rPr>
      </w:pPr>
      <w:r w:rsidRPr="00681CA2">
        <w:rPr>
          <w:rFonts w:cs="Arial"/>
          <w:sz w:val="20"/>
          <w:szCs w:val="20"/>
          <w:lang w:val="en-GB"/>
        </w:rPr>
        <w:t>Leny Doelman</w:t>
      </w:r>
    </w:p>
    <w:p w14:paraId="68C279F6" w14:textId="77777777" w:rsidR="004F0BC4" w:rsidRPr="00681CA2" w:rsidRDefault="004F0BC4" w:rsidP="004F0BC4">
      <w:pPr>
        <w:rPr>
          <w:rFonts w:cs="Arial"/>
          <w:sz w:val="20"/>
          <w:szCs w:val="20"/>
          <w:lang w:val="en-GB"/>
        </w:rPr>
      </w:pPr>
      <w:r w:rsidRPr="00681CA2">
        <w:rPr>
          <w:rFonts w:cs="Arial"/>
          <w:sz w:val="20"/>
          <w:szCs w:val="20"/>
          <w:lang w:val="en-GB"/>
        </w:rPr>
        <w:t>Central Branch Coordinator (ex-officio)</w:t>
      </w:r>
    </w:p>
    <w:p w14:paraId="07CDCEAD" w14:textId="77777777" w:rsidR="00831139" w:rsidRPr="00681CA2" w:rsidRDefault="000F1236" w:rsidP="002503A5">
      <w:pPr>
        <w:rPr>
          <w:sz w:val="20"/>
          <w:szCs w:val="20"/>
        </w:rPr>
      </w:pPr>
      <w:hyperlink r:id="rId16" w:history="1">
        <w:r w:rsidR="004F0BC4" w:rsidRPr="00681CA2">
          <w:rPr>
            <w:rStyle w:val="Hyperlink"/>
            <w:rFonts w:cs="Arial"/>
            <w:sz w:val="20"/>
            <w:szCs w:val="20"/>
            <w:lang w:val="en-GB"/>
          </w:rPr>
          <w:t>l.doelman@isgf.org</w:t>
        </w:r>
      </w:hyperlink>
    </w:p>
    <w:p w14:paraId="7D7E836F" w14:textId="77777777" w:rsidR="00C12FA1" w:rsidRPr="00681CA2" w:rsidRDefault="00C12FA1" w:rsidP="002503A5">
      <w:pPr>
        <w:rPr>
          <w:sz w:val="20"/>
          <w:szCs w:val="20"/>
        </w:rPr>
      </w:pPr>
    </w:p>
    <w:p w14:paraId="79852930" w14:textId="77777777" w:rsidR="00C12FA1" w:rsidRPr="00681CA2" w:rsidRDefault="00C12FA1" w:rsidP="00C12FA1">
      <w:pPr>
        <w:rPr>
          <w:sz w:val="20"/>
          <w:szCs w:val="20"/>
        </w:rPr>
      </w:pPr>
      <w:r w:rsidRPr="00681CA2">
        <w:rPr>
          <w:sz w:val="20"/>
          <w:szCs w:val="20"/>
        </w:rPr>
        <w:t>ISGF World Bureau</w:t>
      </w:r>
    </w:p>
    <w:p w14:paraId="048A1DFD" w14:textId="77777777" w:rsidR="00C12FA1" w:rsidRPr="00681CA2" w:rsidRDefault="00C12FA1" w:rsidP="00C12FA1">
      <w:pPr>
        <w:rPr>
          <w:sz w:val="20"/>
          <w:szCs w:val="20"/>
          <w:lang w:val="fr-FR"/>
        </w:rPr>
      </w:pPr>
      <w:r w:rsidRPr="00681CA2">
        <w:rPr>
          <w:sz w:val="20"/>
          <w:szCs w:val="20"/>
          <w:lang w:val="fr-FR"/>
        </w:rPr>
        <w:t>Avenue Porte de Hal, 38</w:t>
      </w:r>
    </w:p>
    <w:p w14:paraId="41AD16A7" w14:textId="77777777" w:rsidR="00C12FA1" w:rsidRPr="00681CA2" w:rsidRDefault="00C12FA1" w:rsidP="00C12FA1">
      <w:pPr>
        <w:rPr>
          <w:sz w:val="20"/>
          <w:szCs w:val="20"/>
          <w:lang w:val="fr-FR"/>
        </w:rPr>
      </w:pPr>
      <w:r w:rsidRPr="00681CA2">
        <w:rPr>
          <w:sz w:val="20"/>
          <w:szCs w:val="20"/>
          <w:lang w:val="fr-FR"/>
        </w:rPr>
        <w:t>B-1060 Brussels</w:t>
      </w:r>
    </w:p>
    <w:p w14:paraId="284AD0CC" w14:textId="77777777" w:rsidR="00C12FA1" w:rsidRPr="00681CA2" w:rsidRDefault="00C12FA1" w:rsidP="00C12FA1">
      <w:pPr>
        <w:rPr>
          <w:sz w:val="20"/>
          <w:szCs w:val="20"/>
        </w:rPr>
      </w:pPr>
      <w:r w:rsidRPr="00681CA2">
        <w:rPr>
          <w:sz w:val="20"/>
          <w:szCs w:val="20"/>
        </w:rPr>
        <w:t>Belgium</w:t>
      </w:r>
    </w:p>
    <w:p w14:paraId="5938EA90" w14:textId="77777777" w:rsidR="00C12FA1" w:rsidRPr="00681CA2" w:rsidRDefault="000F1236" w:rsidP="00C12FA1">
      <w:pPr>
        <w:rPr>
          <w:rStyle w:val="Hyperlink"/>
          <w:sz w:val="20"/>
          <w:szCs w:val="20"/>
        </w:rPr>
      </w:pPr>
      <w:hyperlink r:id="rId17" w:history="1">
        <w:r w:rsidR="00C12FA1" w:rsidRPr="00681CA2">
          <w:rPr>
            <w:rStyle w:val="Hyperlink"/>
            <w:sz w:val="20"/>
            <w:szCs w:val="20"/>
          </w:rPr>
          <w:t>worldbureau@isgf.org</w:t>
        </w:r>
      </w:hyperlink>
    </w:p>
    <w:p w14:paraId="778B88F3" w14:textId="77777777" w:rsidR="0022501B" w:rsidRPr="00681CA2" w:rsidRDefault="0022501B" w:rsidP="00C12FA1">
      <w:pPr>
        <w:rPr>
          <w:sz w:val="20"/>
          <w:szCs w:val="20"/>
        </w:rPr>
      </w:pPr>
    </w:p>
    <w:p w14:paraId="3F11CF09" w14:textId="77777777" w:rsidR="003B133C" w:rsidRPr="006B0AD8" w:rsidRDefault="004F22D4" w:rsidP="00C12FA1">
      <w:pPr>
        <w:rPr>
          <w:i/>
          <w:iCs/>
          <w:sz w:val="20"/>
          <w:szCs w:val="20"/>
        </w:rPr>
      </w:pPr>
      <w:r w:rsidRPr="006B0AD8">
        <w:rPr>
          <w:i/>
          <w:iCs/>
          <w:sz w:val="20"/>
          <w:szCs w:val="20"/>
        </w:rPr>
        <w:t xml:space="preserve">You </w:t>
      </w:r>
      <w:r w:rsidR="00186B4F" w:rsidRPr="006B0AD8">
        <w:rPr>
          <w:i/>
          <w:iCs/>
          <w:sz w:val="20"/>
          <w:szCs w:val="20"/>
        </w:rPr>
        <w:t xml:space="preserve">are receiving </w:t>
      </w:r>
      <w:r w:rsidRPr="006B0AD8">
        <w:rPr>
          <w:i/>
          <w:iCs/>
          <w:sz w:val="20"/>
          <w:szCs w:val="20"/>
        </w:rPr>
        <w:t>this Newsletter because you are a member of ISGF via Central Branch.</w:t>
      </w:r>
      <w:r w:rsidR="003B4D22" w:rsidRPr="006B0AD8">
        <w:rPr>
          <w:i/>
          <w:iCs/>
          <w:sz w:val="20"/>
          <w:szCs w:val="20"/>
        </w:rPr>
        <w:t xml:space="preserve"> </w:t>
      </w:r>
      <w:r w:rsidR="003B133C" w:rsidRPr="006B0AD8">
        <w:rPr>
          <w:i/>
          <w:iCs/>
          <w:sz w:val="20"/>
          <w:szCs w:val="20"/>
        </w:rPr>
        <w:t xml:space="preserve">In accordance with the EU legislations, we confirm that personal data are used internally and only used for ISGF Communications. </w:t>
      </w:r>
      <w:r w:rsidR="00AF38EC" w:rsidRPr="006B0AD8">
        <w:rPr>
          <w:i/>
          <w:iCs/>
          <w:sz w:val="20"/>
          <w:szCs w:val="20"/>
        </w:rPr>
        <w:t>If you prefer not to receive these Newsletters anymore you must contact</w:t>
      </w:r>
      <w:r w:rsidR="003B133C" w:rsidRPr="006B0AD8">
        <w:rPr>
          <w:i/>
          <w:iCs/>
          <w:sz w:val="20"/>
          <w:szCs w:val="20"/>
        </w:rPr>
        <w:t xml:space="preserve"> the Central Branch Coordinator for withdrawal from the mailing</w:t>
      </w:r>
      <w:r w:rsidR="00AF38EC" w:rsidRPr="006B0AD8">
        <w:rPr>
          <w:i/>
          <w:iCs/>
          <w:sz w:val="20"/>
          <w:szCs w:val="20"/>
        </w:rPr>
        <w:t xml:space="preserve"> </w:t>
      </w:r>
      <w:r w:rsidR="003B133C" w:rsidRPr="006B0AD8">
        <w:rPr>
          <w:i/>
          <w:iCs/>
          <w:sz w:val="20"/>
          <w:szCs w:val="20"/>
        </w:rPr>
        <w:t xml:space="preserve">list. </w:t>
      </w:r>
    </w:p>
    <w:p w14:paraId="29405062" w14:textId="77777777" w:rsidR="00C12FA1" w:rsidRPr="00681CA2" w:rsidRDefault="00C12FA1" w:rsidP="00C12FA1">
      <w:pPr>
        <w:rPr>
          <w:sz w:val="20"/>
          <w:szCs w:val="20"/>
        </w:rPr>
      </w:pPr>
    </w:p>
    <w:p w14:paraId="2358775A" w14:textId="77777777" w:rsidR="00C12FA1" w:rsidRPr="00681CA2" w:rsidRDefault="00C12FA1" w:rsidP="00C12FA1">
      <w:pPr>
        <w:rPr>
          <w:sz w:val="20"/>
          <w:szCs w:val="20"/>
        </w:rPr>
      </w:pPr>
    </w:p>
    <w:sectPr w:rsidR="00C12FA1" w:rsidRPr="00681CA2" w:rsidSect="00EF61C4">
      <w:footerReference w:type="even" r:id="rId18"/>
      <w:footerReference w:type="default" r:id="rId19"/>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2F774D" w14:textId="77777777" w:rsidR="000F1236" w:rsidRDefault="000F1236">
      <w:r>
        <w:separator/>
      </w:r>
    </w:p>
  </w:endnote>
  <w:endnote w:type="continuationSeparator" w:id="0">
    <w:p w14:paraId="594C5E0F" w14:textId="77777777" w:rsidR="000F1236" w:rsidRDefault="000F12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3BB61" w14:textId="6A44A650" w:rsidR="00D01A93" w:rsidRPr="00D01A93" w:rsidRDefault="00D01A93" w:rsidP="00D01A93">
    <w:pPr>
      <w:pStyle w:val="Footer"/>
      <w:rPr>
        <w:sz w:val="16"/>
        <w:szCs w:val="16"/>
      </w:rPr>
    </w:pPr>
    <w:r w:rsidRPr="00D01A93">
      <w:rPr>
        <w:sz w:val="16"/>
        <w:szCs w:val="16"/>
      </w:rPr>
      <w:t xml:space="preserve">CB Newsletter </w:t>
    </w:r>
    <w:r w:rsidR="00011FD0">
      <w:rPr>
        <w:sz w:val="16"/>
        <w:szCs w:val="16"/>
      </w:rPr>
      <w:t>1</w:t>
    </w:r>
    <w:r w:rsidR="00460C74">
      <w:rPr>
        <w:sz w:val="16"/>
        <w:szCs w:val="16"/>
      </w:rPr>
      <w:t xml:space="preserve">, </w:t>
    </w:r>
    <w:r w:rsidR="00011FD0">
      <w:rPr>
        <w:sz w:val="16"/>
        <w:szCs w:val="16"/>
      </w:rPr>
      <w:t>June</w:t>
    </w:r>
    <w:r w:rsidR="00650CB0">
      <w:rPr>
        <w:sz w:val="16"/>
        <w:szCs w:val="16"/>
      </w:rPr>
      <w:t xml:space="preserve"> 201</w:t>
    </w:r>
    <w:r w:rsidR="00011FD0">
      <w:rPr>
        <w:sz w:val="16"/>
        <w:szCs w:val="16"/>
      </w:rPr>
      <w:t>9</w:t>
    </w:r>
    <w:r>
      <w:rPr>
        <w:sz w:val="16"/>
        <w:szCs w:val="16"/>
      </w:rPr>
      <w:tab/>
    </w:r>
    <w:r>
      <w:rPr>
        <w:sz w:val="16"/>
        <w:szCs w:val="16"/>
      </w:rPr>
      <w:tab/>
      <w:t xml:space="preserve">        </w:t>
    </w:r>
    <w:r w:rsidRPr="00D01A93">
      <w:rPr>
        <w:sz w:val="16"/>
        <w:szCs w:val="16"/>
      </w:rPr>
      <w:t xml:space="preserve">                                                                          </w:t>
    </w:r>
    <w:r>
      <w:rPr>
        <w:sz w:val="16"/>
        <w:szCs w:val="16"/>
      </w:rPr>
      <w:t xml:space="preserve">       </w:t>
    </w:r>
    <w:r w:rsidRPr="00D01A93">
      <w:rPr>
        <w:sz w:val="16"/>
        <w:szCs w:val="16"/>
      </w:rPr>
      <w:t xml:space="preserve">Page </w:t>
    </w:r>
    <w:r w:rsidRPr="00D01A93">
      <w:rPr>
        <w:b/>
        <w:bCs/>
        <w:sz w:val="16"/>
        <w:szCs w:val="16"/>
      </w:rPr>
      <w:fldChar w:fldCharType="begin"/>
    </w:r>
    <w:r w:rsidRPr="00D01A93">
      <w:rPr>
        <w:b/>
        <w:bCs/>
        <w:sz w:val="16"/>
        <w:szCs w:val="16"/>
      </w:rPr>
      <w:instrText xml:space="preserve"> PAGE </w:instrText>
    </w:r>
    <w:r w:rsidRPr="00D01A93">
      <w:rPr>
        <w:b/>
        <w:bCs/>
        <w:sz w:val="16"/>
        <w:szCs w:val="16"/>
      </w:rPr>
      <w:fldChar w:fldCharType="separate"/>
    </w:r>
    <w:r w:rsidR="007E123A">
      <w:rPr>
        <w:b/>
        <w:bCs/>
        <w:noProof/>
        <w:sz w:val="16"/>
        <w:szCs w:val="16"/>
      </w:rPr>
      <w:t>1</w:t>
    </w:r>
    <w:r w:rsidRPr="00D01A93">
      <w:rPr>
        <w:b/>
        <w:bCs/>
        <w:sz w:val="16"/>
        <w:szCs w:val="16"/>
      </w:rPr>
      <w:fldChar w:fldCharType="end"/>
    </w:r>
    <w:r w:rsidRPr="00D01A93">
      <w:rPr>
        <w:sz w:val="16"/>
        <w:szCs w:val="16"/>
      </w:rPr>
      <w:t xml:space="preserve"> of </w:t>
    </w:r>
    <w:r w:rsidRPr="00D01A93">
      <w:rPr>
        <w:b/>
        <w:bCs/>
        <w:sz w:val="16"/>
        <w:szCs w:val="16"/>
      </w:rPr>
      <w:fldChar w:fldCharType="begin"/>
    </w:r>
    <w:r w:rsidRPr="00D01A93">
      <w:rPr>
        <w:b/>
        <w:bCs/>
        <w:sz w:val="16"/>
        <w:szCs w:val="16"/>
      </w:rPr>
      <w:instrText xml:space="preserve"> NUMPAGES  </w:instrText>
    </w:r>
    <w:r w:rsidRPr="00D01A93">
      <w:rPr>
        <w:b/>
        <w:bCs/>
        <w:sz w:val="16"/>
        <w:szCs w:val="16"/>
      </w:rPr>
      <w:fldChar w:fldCharType="separate"/>
    </w:r>
    <w:r w:rsidR="007E123A">
      <w:rPr>
        <w:b/>
        <w:bCs/>
        <w:noProof/>
        <w:sz w:val="16"/>
        <w:szCs w:val="16"/>
      </w:rPr>
      <w:t>5</w:t>
    </w:r>
    <w:r w:rsidRPr="00D01A93">
      <w:rPr>
        <w:b/>
        <w:bCs/>
        <w:sz w:val="16"/>
        <w:szCs w:val="16"/>
      </w:rPr>
      <w:fldChar w:fldCharType="end"/>
    </w:r>
  </w:p>
  <w:p w14:paraId="38283B13" w14:textId="77777777"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8A7157" w14:textId="77777777" w:rsidR="000F1236" w:rsidRDefault="000F1236">
      <w:r>
        <w:separator/>
      </w:r>
    </w:p>
  </w:footnote>
  <w:footnote w:type="continuationSeparator" w:id="0">
    <w:p w14:paraId="3034EFA9" w14:textId="77777777" w:rsidR="000F1236" w:rsidRDefault="000F12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A40CF4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4"/>
  </w:num>
  <w:num w:numId="3">
    <w:abstractNumId w:val="23"/>
  </w:num>
  <w:num w:numId="4">
    <w:abstractNumId w:val="14"/>
  </w:num>
  <w:num w:numId="5">
    <w:abstractNumId w:val="7"/>
  </w:num>
  <w:num w:numId="6">
    <w:abstractNumId w:val="21"/>
  </w:num>
  <w:num w:numId="7">
    <w:abstractNumId w:val="33"/>
  </w:num>
  <w:num w:numId="8">
    <w:abstractNumId w:val="17"/>
  </w:num>
  <w:num w:numId="9">
    <w:abstractNumId w:val="8"/>
  </w:num>
  <w:num w:numId="10">
    <w:abstractNumId w:val="32"/>
  </w:num>
  <w:num w:numId="11">
    <w:abstractNumId w:val="31"/>
  </w:num>
  <w:num w:numId="12">
    <w:abstractNumId w:val="11"/>
  </w:num>
  <w:num w:numId="13">
    <w:abstractNumId w:val="26"/>
  </w:num>
  <w:num w:numId="14">
    <w:abstractNumId w:val="9"/>
  </w:num>
  <w:num w:numId="15">
    <w:abstractNumId w:val="19"/>
  </w:num>
  <w:num w:numId="16">
    <w:abstractNumId w:val="3"/>
  </w:num>
  <w:num w:numId="17">
    <w:abstractNumId w:val="12"/>
  </w:num>
  <w:num w:numId="18">
    <w:abstractNumId w:val="18"/>
  </w:num>
  <w:num w:numId="19">
    <w:abstractNumId w:val="20"/>
  </w:num>
  <w:num w:numId="20">
    <w:abstractNumId w:val="27"/>
  </w:num>
  <w:num w:numId="21">
    <w:abstractNumId w:val="10"/>
  </w:num>
  <w:num w:numId="22">
    <w:abstractNumId w:val="5"/>
  </w:num>
  <w:num w:numId="23">
    <w:abstractNumId w:val="6"/>
  </w:num>
  <w:num w:numId="24">
    <w:abstractNumId w:val="22"/>
  </w:num>
  <w:num w:numId="25">
    <w:abstractNumId w:val="30"/>
  </w:num>
  <w:num w:numId="26">
    <w:abstractNumId w:val="25"/>
  </w:num>
  <w:num w:numId="27">
    <w:abstractNumId w:val="16"/>
  </w:num>
  <w:num w:numId="28">
    <w:abstractNumId w:val="28"/>
  </w:num>
  <w:num w:numId="29">
    <w:abstractNumId w:val="13"/>
  </w:num>
  <w:num w:numId="30">
    <w:abstractNumId w:val="24"/>
  </w:num>
  <w:num w:numId="31">
    <w:abstractNumId w:val="29"/>
  </w:num>
  <w:num w:numId="32">
    <w:abstractNumId w:val="1"/>
  </w:num>
  <w:num w:numId="33">
    <w:abstractNumId w:val="2"/>
  </w:num>
  <w:num w:numId="34">
    <w:abstractNumId w:val="0"/>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0382"/>
    <w:rsid w:val="00001180"/>
    <w:rsid w:val="0000120D"/>
    <w:rsid w:val="00011FD0"/>
    <w:rsid w:val="0001599E"/>
    <w:rsid w:val="00021DDE"/>
    <w:rsid w:val="0002449B"/>
    <w:rsid w:val="00033E59"/>
    <w:rsid w:val="000442DA"/>
    <w:rsid w:val="00045A5C"/>
    <w:rsid w:val="0005015A"/>
    <w:rsid w:val="000507BC"/>
    <w:rsid w:val="000535C0"/>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F1236"/>
    <w:rsid w:val="001044D5"/>
    <w:rsid w:val="0010531F"/>
    <w:rsid w:val="0010559B"/>
    <w:rsid w:val="00110157"/>
    <w:rsid w:val="00114C51"/>
    <w:rsid w:val="00115E83"/>
    <w:rsid w:val="00120474"/>
    <w:rsid w:val="00121A4B"/>
    <w:rsid w:val="00122C43"/>
    <w:rsid w:val="0012455D"/>
    <w:rsid w:val="00127770"/>
    <w:rsid w:val="00135F10"/>
    <w:rsid w:val="001416F6"/>
    <w:rsid w:val="00147875"/>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58FF"/>
    <w:rsid w:val="00201D49"/>
    <w:rsid w:val="0020651A"/>
    <w:rsid w:val="00207E00"/>
    <w:rsid w:val="00211882"/>
    <w:rsid w:val="00213524"/>
    <w:rsid w:val="00222675"/>
    <w:rsid w:val="00224DC3"/>
    <w:rsid w:val="0022501B"/>
    <w:rsid w:val="00225FFD"/>
    <w:rsid w:val="00227FBF"/>
    <w:rsid w:val="00233FD1"/>
    <w:rsid w:val="00235A36"/>
    <w:rsid w:val="00236CD2"/>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7209"/>
    <w:rsid w:val="002772A8"/>
    <w:rsid w:val="00277432"/>
    <w:rsid w:val="00281CBD"/>
    <w:rsid w:val="00282501"/>
    <w:rsid w:val="00282529"/>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EA6"/>
    <w:rsid w:val="00373F72"/>
    <w:rsid w:val="00374DE7"/>
    <w:rsid w:val="00385A63"/>
    <w:rsid w:val="00390734"/>
    <w:rsid w:val="00391699"/>
    <w:rsid w:val="00391876"/>
    <w:rsid w:val="003944FC"/>
    <w:rsid w:val="00395793"/>
    <w:rsid w:val="00395B3E"/>
    <w:rsid w:val="003A07FE"/>
    <w:rsid w:val="003A3D6B"/>
    <w:rsid w:val="003A4BDF"/>
    <w:rsid w:val="003B133C"/>
    <w:rsid w:val="003B138B"/>
    <w:rsid w:val="003B1861"/>
    <w:rsid w:val="003B18DD"/>
    <w:rsid w:val="003B4D22"/>
    <w:rsid w:val="003B4FFD"/>
    <w:rsid w:val="003B6943"/>
    <w:rsid w:val="003C109D"/>
    <w:rsid w:val="003C5B04"/>
    <w:rsid w:val="003D0189"/>
    <w:rsid w:val="003D09B7"/>
    <w:rsid w:val="003D719D"/>
    <w:rsid w:val="003D7C24"/>
    <w:rsid w:val="003E7F0C"/>
    <w:rsid w:val="003F22FC"/>
    <w:rsid w:val="004020E5"/>
    <w:rsid w:val="00406BF3"/>
    <w:rsid w:val="004129D0"/>
    <w:rsid w:val="004130F6"/>
    <w:rsid w:val="00414628"/>
    <w:rsid w:val="00414F61"/>
    <w:rsid w:val="00415340"/>
    <w:rsid w:val="004218DA"/>
    <w:rsid w:val="004227EF"/>
    <w:rsid w:val="00423969"/>
    <w:rsid w:val="00424A12"/>
    <w:rsid w:val="00427522"/>
    <w:rsid w:val="00431DD1"/>
    <w:rsid w:val="00436A93"/>
    <w:rsid w:val="004418B1"/>
    <w:rsid w:val="00456DF2"/>
    <w:rsid w:val="00457C4E"/>
    <w:rsid w:val="0046000D"/>
    <w:rsid w:val="004603BB"/>
    <w:rsid w:val="00460C74"/>
    <w:rsid w:val="00462970"/>
    <w:rsid w:val="00463CC2"/>
    <w:rsid w:val="00464B71"/>
    <w:rsid w:val="00465920"/>
    <w:rsid w:val="00465ACC"/>
    <w:rsid w:val="00475BA8"/>
    <w:rsid w:val="00476041"/>
    <w:rsid w:val="00481A6B"/>
    <w:rsid w:val="00483632"/>
    <w:rsid w:val="00483F1B"/>
    <w:rsid w:val="00484E05"/>
    <w:rsid w:val="00486E0A"/>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197F"/>
    <w:rsid w:val="004D23EB"/>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3817"/>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2E63"/>
    <w:rsid w:val="0065579A"/>
    <w:rsid w:val="00660274"/>
    <w:rsid w:val="00662245"/>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7338"/>
    <w:rsid w:val="006A0BF9"/>
    <w:rsid w:val="006A3430"/>
    <w:rsid w:val="006B0AD8"/>
    <w:rsid w:val="006B19B4"/>
    <w:rsid w:val="006B1B4D"/>
    <w:rsid w:val="006B260B"/>
    <w:rsid w:val="006B3A46"/>
    <w:rsid w:val="006B43DC"/>
    <w:rsid w:val="006B5AF9"/>
    <w:rsid w:val="006B6896"/>
    <w:rsid w:val="006C0049"/>
    <w:rsid w:val="006C0795"/>
    <w:rsid w:val="006C3AFB"/>
    <w:rsid w:val="006C74EE"/>
    <w:rsid w:val="006D15E4"/>
    <w:rsid w:val="006D42E6"/>
    <w:rsid w:val="006D4DAB"/>
    <w:rsid w:val="006D6322"/>
    <w:rsid w:val="006E02A7"/>
    <w:rsid w:val="006E47AE"/>
    <w:rsid w:val="006F1CE8"/>
    <w:rsid w:val="006F699A"/>
    <w:rsid w:val="00714002"/>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1791"/>
    <w:rsid w:val="0074334A"/>
    <w:rsid w:val="00747889"/>
    <w:rsid w:val="007531B3"/>
    <w:rsid w:val="00756540"/>
    <w:rsid w:val="00757DF5"/>
    <w:rsid w:val="00762DE9"/>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5B7E"/>
    <w:rsid w:val="007A3593"/>
    <w:rsid w:val="007A3827"/>
    <w:rsid w:val="007B113B"/>
    <w:rsid w:val="007B5933"/>
    <w:rsid w:val="007C0AA0"/>
    <w:rsid w:val="007C244C"/>
    <w:rsid w:val="007C3B96"/>
    <w:rsid w:val="007D14A8"/>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479"/>
    <w:rsid w:val="00822AC5"/>
    <w:rsid w:val="00823350"/>
    <w:rsid w:val="00831139"/>
    <w:rsid w:val="00833622"/>
    <w:rsid w:val="00833DE7"/>
    <w:rsid w:val="00834F77"/>
    <w:rsid w:val="00837F58"/>
    <w:rsid w:val="008448E4"/>
    <w:rsid w:val="00845200"/>
    <w:rsid w:val="008455E0"/>
    <w:rsid w:val="008506C9"/>
    <w:rsid w:val="00853D7D"/>
    <w:rsid w:val="008569C1"/>
    <w:rsid w:val="00856B2F"/>
    <w:rsid w:val="008600D7"/>
    <w:rsid w:val="00861EAC"/>
    <w:rsid w:val="00862FDD"/>
    <w:rsid w:val="00867157"/>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08BB"/>
    <w:rsid w:val="008B110A"/>
    <w:rsid w:val="008B13CE"/>
    <w:rsid w:val="008B262E"/>
    <w:rsid w:val="008C1B96"/>
    <w:rsid w:val="008C213A"/>
    <w:rsid w:val="008C23FA"/>
    <w:rsid w:val="008C5433"/>
    <w:rsid w:val="008C5CE9"/>
    <w:rsid w:val="008C72CE"/>
    <w:rsid w:val="008D1C76"/>
    <w:rsid w:val="008D34CB"/>
    <w:rsid w:val="008E3717"/>
    <w:rsid w:val="008E3AE6"/>
    <w:rsid w:val="008E4052"/>
    <w:rsid w:val="008E5571"/>
    <w:rsid w:val="008E5970"/>
    <w:rsid w:val="008F3C72"/>
    <w:rsid w:val="008F4F60"/>
    <w:rsid w:val="008F70F2"/>
    <w:rsid w:val="008F77EB"/>
    <w:rsid w:val="00903288"/>
    <w:rsid w:val="00904929"/>
    <w:rsid w:val="00912128"/>
    <w:rsid w:val="00914792"/>
    <w:rsid w:val="00926B28"/>
    <w:rsid w:val="00926F37"/>
    <w:rsid w:val="009351BE"/>
    <w:rsid w:val="009356D4"/>
    <w:rsid w:val="009371FE"/>
    <w:rsid w:val="009428D4"/>
    <w:rsid w:val="00945182"/>
    <w:rsid w:val="00945774"/>
    <w:rsid w:val="00951D1D"/>
    <w:rsid w:val="00952247"/>
    <w:rsid w:val="009532D7"/>
    <w:rsid w:val="00954684"/>
    <w:rsid w:val="00957617"/>
    <w:rsid w:val="00970556"/>
    <w:rsid w:val="00981193"/>
    <w:rsid w:val="00981509"/>
    <w:rsid w:val="00983081"/>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485F"/>
    <w:rsid w:val="009C4E46"/>
    <w:rsid w:val="009C6BBA"/>
    <w:rsid w:val="009D1918"/>
    <w:rsid w:val="009E154F"/>
    <w:rsid w:val="009E29DC"/>
    <w:rsid w:val="009E307B"/>
    <w:rsid w:val="009E36D2"/>
    <w:rsid w:val="009E51F4"/>
    <w:rsid w:val="009E56F7"/>
    <w:rsid w:val="009E7CAD"/>
    <w:rsid w:val="009F0A01"/>
    <w:rsid w:val="009F335E"/>
    <w:rsid w:val="009F3478"/>
    <w:rsid w:val="009F5F59"/>
    <w:rsid w:val="009F75E5"/>
    <w:rsid w:val="009F79F6"/>
    <w:rsid w:val="00A04E19"/>
    <w:rsid w:val="00A0600B"/>
    <w:rsid w:val="00A0750E"/>
    <w:rsid w:val="00A07D43"/>
    <w:rsid w:val="00A1094F"/>
    <w:rsid w:val="00A10AC5"/>
    <w:rsid w:val="00A11C0C"/>
    <w:rsid w:val="00A1588B"/>
    <w:rsid w:val="00A171B8"/>
    <w:rsid w:val="00A17862"/>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C50D2"/>
    <w:rsid w:val="00AC72E9"/>
    <w:rsid w:val="00AD066E"/>
    <w:rsid w:val="00AD21DF"/>
    <w:rsid w:val="00AD3165"/>
    <w:rsid w:val="00AD3B57"/>
    <w:rsid w:val="00AD5E33"/>
    <w:rsid w:val="00AE15D4"/>
    <w:rsid w:val="00AE365B"/>
    <w:rsid w:val="00AE473B"/>
    <w:rsid w:val="00AE5B75"/>
    <w:rsid w:val="00AF0887"/>
    <w:rsid w:val="00AF1A08"/>
    <w:rsid w:val="00AF210A"/>
    <w:rsid w:val="00AF216F"/>
    <w:rsid w:val="00AF3176"/>
    <w:rsid w:val="00AF37C9"/>
    <w:rsid w:val="00AF38EC"/>
    <w:rsid w:val="00AF5CCD"/>
    <w:rsid w:val="00B01F2D"/>
    <w:rsid w:val="00B0517E"/>
    <w:rsid w:val="00B066B0"/>
    <w:rsid w:val="00B114B2"/>
    <w:rsid w:val="00B119FA"/>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1DA9"/>
    <w:rsid w:val="00B6214B"/>
    <w:rsid w:val="00B67511"/>
    <w:rsid w:val="00B70156"/>
    <w:rsid w:val="00B72AA5"/>
    <w:rsid w:val="00B731C6"/>
    <w:rsid w:val="00B747CB"/>
    <w:rsid w:val="00B7615F"/>
    <w:rsid w:val="00B812E1"/>
    <w:rsid w:val="00B8569A"/>
    <w:rsid w:val="00B90A06"/>
    <w:rsid w:val="00B910ED"/>
    <w:rsid w:val="00B91309"/>
    <w:rsid w:val="00B91923"/>
    <w:rsid w:val="00B921A4"/>
    <w:rsid w:val="00B9296D"/>
    <w:rsid w:val="00BA045E"/>
    <w:rsid w:val="00BA2F75"/>
    <w:rsid w:val="00BA4596"/>
    <w:rsid w:val="00BA6236"/>
    <w:rsid w:val="00BA6258"/>
    <w:rsid w:val="00BB73FE"/>
    <w:rsid w:val="00BC1065"/>
    <w:rsid w:val="00BC6580"/>
    <w:rsid w:val="00BC7FD5"/>
    <w:rsid w:val="00BD0566"/>
    <w:rsid w:val="00BD5A53"/>
    <w:rsid w:val="00BD7739"/>
    <w:rsid w:val="00BF09AF"/>
    <w:rsid w:val="00BF183F"/>
    <w:rsid w:val="00BF27DE"/>
    <w:rsid w:val="00BF5F69"/>
    <w:rsid w:val="00C0035D"/>
    <w:rsid w:val="00C029A2"/>
    <w:rsid w:val="00C074AD"/>
    <w:rsid w:val="00C07672"/>
    <w:rsid w:val="00C1051B"/>
    <w:rsid w:val="00C1087F"/>
    <w:rsid w:val="00C12FA1"/>
    <w:rsid w:val="00C1473B"/>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4942"/>
    <w:rsid w:val="00C64CB3"/>
    <w:rsid w:val="00C67F9F"/>
    <w:rsid w:val="00C72AB6"/>
    <w:rsid w:val="00C742A2"/>
    <w:rsid w:val="00C74581"/>
    <w:rsid w:val="00C771F3"/>
    <w:rsid w:val="00C8027B"/>
    <w:rsid w:val="00C8119A"/>
    <w:rsid w:val="00C820DF"/>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F95"/>
    <w:rsid w:val="00CC1AEC"/>
    <w:rsid w:val="00CC2664"/>
    <w:rsid w:val="00CC682E"/>
    <w:rsid w:val="00CC71F6"/>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314E"/>
    <w:rsid w:val="00D22654"/>
    <w:rsid w:val="00D24B8D"/>
    <w:rsid w:val="00D27975"/>
    <w:rsid w:val="00D312A3"/>
    <w:rsid w:val="00D3300B"/>
    <w:rsid w:val="00D3585A"/>
    <w:rsid w:val="00D35AD5"/>
    <w:rsid w:val="00D35C38"/>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E9"/>
    <w:rsid w:val="00E55A34"/>
    <w:rsid w:val="00E55DE1"/>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3A0D"/>
    <w:rsid w:val="00E94C09"/>
    <w:rsid w:val="00E95ED3"/>
    <w:rsid w:val="00E96057"/>
    <w:rsid w:val="00E96C47"/>
    <w:rsid w:val="00EA3062"/>
    <w:rsid w:val="00EA42E4"/>
    <w:rsid w:val="00EB0D6B"/>
    <w:rsid w:val="00EB598A"/>
    <w:rsid w:val="00EB7CE2"/>
    <w:rsid w:val="00EC29A7"/>
    <w:rsid w:val="00EC3BE3"/>
    <w:rsid w:val="00EC52AF"/>
    <w:rsid w:val="00ED4F90"/>
    <w:rsid w:val="00ED57E1"/>
    <w:rsid w:val="00EE3794"/>
    <w:rsid w:val="00EE4928"/>
    <w:rsid w:val="00EE544E"/>
    <w:rsid w:val="00EE5780"/>
    <w:rsid w:val="00EF002D"/>
    <w:rsid w:val="00EF4C37"/>
    <w:rsid w:val="00EF4CE2"/>
    <w:rsid w:val="00EF61C4"/>
    <w:rsid w:val="00F00DBE"/>
    <w:rsid w:val="00F025FD"/>
    <w:rsid w:val="00F030E5"/>
    <w:rsid w:val="00F031B1"/>
    <w:rsid w:val="00F061A5"/>
    <w:rsid w:val="00F069CF"/>
    <w:rsid w:val="00F07FE7"/>
    <w:rsid w:val="00F14DF7"/>
    <w:rsid w:val="00F161D4"/>
    <w:rsid w:val="00F217A9"/>
    <w:rsid w:val="00F23460"/>
    <w:rsid w:val="00F27503"/>
    <w:rsid w:val="00F278E3"/>
    <w:rsid w:val="00F27E22"/>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72D9"/>
    <w:rsid w:val="00F8742F"/>
    <w:rsid w:val="00F903EA"/>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C7521"/>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int-development-fund/stamp-bank" TargetMode="External"/><Relationship Id="rId13" Type="http://schemas.openxmlformats.org/officeDocument/2006/relationships/hyperlink" Target="https://twitter.com/isgf_aisg"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isgf.org/index.php/en/central-branchcb/597-guidelines-for-the-central-branch" TargetMode="External"/><Relationship Id="rId12" Type="http://schemas.openxmlformats.org/officeDocument/2006/relationships/hyperlink" Target="https://www.facebook.com/isgf.1953/" TargetMode="External"/><Relationship Id="rId17" Type="http://schemas.openxmlformats.org/officeDocument/2006/relationships/hyperlink" Target="mailto:worldbureau@isgf.org" TargetMode="External"/><Relationship Id="rId2" Type="http://schemas.openxmlformats.org/officeDocument/2006/relationships/styles" Target="styles.xml"/><Relationship Id="rId16" Type="http://schemas.openxmlformats.org/officeDocument/2006/relationships/hyperlink" Target="mailto:l.doelman@isgf.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c/ISGFinternationalscoutandguidefellowship" TargetMode="External"/><Relationship Id="rId5" Type="http://schemas.openxmlformats.org/officeDocument/2006/relationships/footnotes" Target="footnotes.xml"/><Relationship Id="rId15" Type="http://schemas.openxmlformats.org/officeDocument/2006/relationships/hyperlink" Target="https://www.slideshare.net/isgf_2018" TargetMode="External"/><Relationship Id="rId10" Type="http://schemas.openxmlformats.org/officeDocument/2006/relationships/hyperlink" Target="http://www.isgf.org/index.php/en/"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isgf.org/index.php/en/central-branchcb/55-central-branch-countries" TargetMode="External"/><Relationship Id="rId14" Type="http://schemas.openxmlformats.org/officeDocument/2006/relationships/hyperlink" Target="https://www.instagram.com/isgf_ais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3</Pages>
  <Words>1009</Words>
  <Characters>5753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Central Branch Newsletter 2, 2010</vt:lpstr>
    </vt:vector>
  </TitlesOfParts>
  <Company>Doelman</Company>
  <LinksUpToDate>false</LinksUpToDate>
  <CharactersWithSpaces>6749</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24</cp:revision>
  <cp:lastPrinted>2017-11-20T09:56:00Z</cp:lastPrinted>
  <dcterms:created xsi:type="dcterms:W3CDTF">2019-06-03T19:24:00Z</dcterms:created>
  <dcterms:modified xsi:type="dcterms:W3CDTF">2019-06-13T18:40:00Z</dcterms:modified>
</cp:coreProperties>
</file>