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60382" w:rsidRPr="00681CA2" w:rsidRDefault="00C60382">
      <w:pPr>
        <w:rPr>
          <w:sz w:val="20"/>
          <w:szCs w:val="20"/>
          <w:lang w:val="nl-NL"/>
        </w:rPr>
      </w:pPr>
      <w:r w:rsidRPr="00681CA2">
        <w:rPr>
          <w:sz w:val="20"/>
          <w:szCs w:val="20"/>
          <w:lang w:val="nl-NL"/>
        </w:rPr>
        <w:t>Contents:</w:t>
      </w:r>
      <w:r w:rsidR="00424A12" w:rsidRPr="00681CA2">
        <w:rPr>
          <w:sz w:val="20"/>
          <w:szCs w:val="20"/>
          <w:lang w:val="nl-NL"/>
        </w:rPr>
        <w:t xml:space="preserve"> </w:t>
      </w:r>
      <w:r w:rsidR="00424A12" w:rsidRPr="00681CA2">
        <w:rPr>
          <w:b/>
          <w:sz w:val="20"/>
          <w:szCs w:val="20"/>
          <w:lang w:val="nl-NL"/>
        </w:rPr>
        <w:t xml:space="preserve">Central </w:t>
      </w:r>
      <w:proofErr w:type="spellStart"/>
      <w:r w:rsidR="00424A12" w:rsidRPr="00681CA2">
        <w:rPr>
          <w:b/>
          <w:sz w:val="20"/>
          <w:szCs w:val="20"/>
          <w:lang w:val="nl-NL"/>
        </w:rPr>
        <w:t>Branch</w:t>
      </w:r>
      <w:proofErr w:type="spellEnd"/>
      <w:r w:rsidR="00424A12" w:rsidRPr="00681CA2">
        <w:rPr>
          <w:b/>
          <w:sz w:val="20"/>
          <w:szCs w:val="20"/>
          <w:lang w:val="nl-NL"/>
        </w:rPr>
        <w:t xml:space="preserve"> </w:t>
      </w:r>
      <w:proofErr w:type="spellStart"/>
      <w:r w:rsidR="00424A12" w:rsidRPr="00681CA2">
        <w:rPr>
          <w:b/>
          <w:sz w:val="20"/>
          <w:szCs w:val="20"/>
          <w:lang w:val="nl-NL"/>
        </w:rPr>
        <w:t>Newsletter</w:t>
      </w:r>
      <w:proofErr w:type="spellEnd"/>
      <w:r w:rsidR="00424A12" w:rsidRPr="00681CA2">
        <w:rPr>
          <w:b/>
          <w:sz w:val="20"/>
          <w:szCs w:val="20"/>
          <w:lang w:val="nl-NL"/>
        </w:rPr>
        <w:t xml:space="preserve"> </w:t>
      </w:r>
      <w:r w:rsidR="00395793" w:rsidRPr="00681CA2">
        <w:rPr>
          <w:b/>
          <w:sz w:val="20"/>
          <w:szCs w:val="20"/>
          <w:lang w:val="nl-NL"/>
        </w:rPr>
        <w:t>1</w:t>
      </w:r>
      <w:r w:rsidR="00424A12" w:rsidRPr="00681CA2">
        <w:rPr>
          <w:b/>
          <w:sz w:val="20"/>
          <w:szCs w:val="20"/>
          <w:lang w:val="nl-NL"/>
        </w:rPr>
        <w:t>, 201</w:t>
      </w:r>
      <w:r w:rsidR="00395793" w:rsidRPr="00681CA2">
        <w:rPr>
          <w:b/>
          <w:sz w:val="20"/>
          <w:szCs w:val="20"/>
          <w:lang w:val="nl-NL"/>
        </w:rPr>
        <w:t>8</w:t>
      </w:r>
      <w:r w:rsidR="00414F61" w:rsidRPr="00681CA2">
        <w:rPr>
          <w:sz w:val="20"/>
          <w:szCs w:val="20"/>
          <w:lang w:val="nl-NL"/>
        </w:rPr>
        <w:t xml:space="preserve"> </w:t>
      </w:r>
    </w:p>
    <w:p w:rsidR="00C60382" w:rsidRPr="00681CA2" w:rsidRDefault="00C60382" w:rsidP="00120474">
      <w:pPr>
        <w:numPr>
          <w:ilvl w:val="0"/>
          <w:numId w:val="2"/>
        </w:numPr>
        <w:rPr>
          <w:sz w:val="20"/>
          <w:szCs w:val="20"/>
        </w:rPr>
      </w:pPr>
      <w:r w:rsidRPr="00681CA2">
        <w:rPr>
          <w:sz w:val="20"/>
          <w:szCs w:val="20"/>
        </w:rPr>
        <w:t>News from individuals/groups</w:t>
      </w:r>
      <w:r w:rsidR="004979A7" w:rsidRPr="00681CA2">
        <w:rPr>
          <w:sz w:val="20"/>
          <w:szCs w:val="20"/>
        </w:rPr>
        <w:t>/(sub)regions</w:t>
      </w:r>
    </w:p>
    <w:p w:rsidR="00BB73FE" w:rsidRPr="00681CA2" w:rsidRDefault="00A96AE4" w:rsidP="00770603">
      <w:pPr>
        <w:numPr>
          <w:ilvl w:val="0"/>
          <w:numId w:val="2"/>
        </w:numPr>
        <w:rPr>
          <w:sz w:val="20"/>
          <w:szCs w:val="20"/>
        </w:rPr>
      </w:pPr>
      <w:r w:rsidRPr="00681CA2">
        <w:rPr>
          <w:sz w:val="20"/>
          <w:szCs w:val="20"/>
        </w:rPr>
        <w:t xml:space="preserve">Information </w:t>
      </w:r>
      <w:r w:rsidR="003B6943" w:rsidRPr="00681CA2">
        <w:rPr>
          <w:sz w:val="20"/>
          <w:szCs w:val="20"/>
        </w:rPr>
        <w:t>upcoming</w:t>
      </w:r>
      <w:r w:rsidRPr="00681CA2">
        <w:rPr>
          <w:sz w:val="20"/>
          <w:szCs w:val="20"/>
        </w:rPr>
        <w:t xml:space="preserve"> events</w:t>
      </w:r>
    </w:p>
    <w:p w:rsidR="00770603" w:rsidRPr="00681CA2" w:rsidRDefault="00AD5E33" w:rsidP="00770603">
      <w:pPr>
        <w:numPr>
          <w:ilvl w:val="0"/>
          <w:numId w:val="2"/>
        </w:numPr>
        <w:rPr>
          <w:sz w:val="20"/>
          <w:szCs w:val="20"/>
        </w:rPr>
      </w:pPr>
      <w:r w:rsidRPr="00681CA2">
        <w:rPr>
          <w:sz w:val="20"/>
          <w:szCs w:val="20"/>
        </w:rPr>
        <w:t>News from World Bureau</w:t>
      </w:r>
    </w:p>
    <w:p w:rsidR="000C2CF8" w:rsidRPr="00681CA2" w:rsidRDefault="000C2CF8" w:rsidP="00770603">
      <w:pPr>
        <w:numPr>
          <w:ilvl w:val="0"/>
          <w:numId w:val="2"/>
        </w:numPr>
        <w:rPr>
          <w:sz w:val="20"/>
          <w:szCs w:val="20"/>
        </w:rPr>
      </w:pPr>
      <w:r w:rsidRPr="00681CA2">
        <w:rPr>
          <w:sz w:val="20"/>
          <w:szCs w:val="20"/>
        </w:rPr>
        <w:t>Annual reports 2017 CB groups</w:t>
      </w:r>
    </w:p>
    <w:p w:rsidR="00A92E39" w:rsidRPr="00681CA2" w:rsidRDefault="00120474" w:rsidP="00120474">
      <w:pPr>
        <w:numPr>
          <w:ilvl w:val="0"/>
          <w:numId w:val="2"/>
        </w:numPr>
        <w:rPr>
          <w:sz w:val="20"/>
          <w:szCs w:val="20"/>
          <w:lang w:val="nl-NL"/>
        </w:rPr>
      </w:pPr>
      <w:r w:rsidRPr="00681CA2">
        <w:rPr>
          <w:sz w:val="20"/>
          <w:szCs w:val="20"/>
          <w:lang w:val="nl-NL"/>
        </w:rPr>
        <w:t xml:space="preserve">Update Central </w:t>
      </w:r>
      <w:proofErr w:type="spellStart"/>
      <w:r w:rsidRPr="00681CA2">
        <w:rPr>
          <w:sz w:val="20"/>
          <w:szCs w:val="20"/>
          <w:lang w:val="nl-NL"/>
        </w:rPr>
        <w:t>Branch</w:t>
      </w:r>
      <w:proofErr w:type="spellEnd"/>
      <w:r w:rsidRPr="00681CA2">
        <w:rPr>
          <w:sz w:val="20"/>
          <w:szCs w:val="20"/>
          <w:lang w:val="nl-NL"/>
        </w:rPr>
        <w:t xml:space="preserve"> </w:t>
      </w:r>
      <w:proofErr w:type="spellStart"/>
      <w:r w:rsidRPr="00681CA2">
        <w:rPr>
          <w:sz w:val="20"/>
          <w:szCs w:val="20"/>
          <w:lang w:val="nl-NL"/>
        </w:rPr>
        <w:t>membership</w:t>
      </w:r>
      <w:proofErr w:type="spellEnd"/>
    </w:p>
    <w:p w:rsidR="00C60382" w:rsidRPr="00681CA2" w:rsidRDefault="00C60382" w:rsidP="00C60382">
      <w:pPr>
        <w:rPr>
          <w:sz w:val="20"/>
          <w:szCs w:val="20"/>
          <w:lang w:val="nl-NL"/>
        </w:rPr>
      </w:pPr>
    </w:p>
    <w:p w:rsidR="00C60382" w:rsidRPr="00681CA2" w:rsidRDefault="00120474" w:rsidP="00A92E39">
      <w:pPr>
        <w:rPr>
          <w:b/>
          <w:sz w:val="20"/>
          <w:szCs w:val="20"/>
          <w:lang w:val="en-GB"/>
        </w:rPr>
      </w:pPr>
      <w:r w:rsidRPr="00681CA2">
        <w:rPr>
          <w:b/>
          <w:sz w:val="20"/>
          <w:szCs w:val="20"/>
          <w:lang w:val="en-GB"/>
        </w:rPr>
        <w:t xml:space="preserve">1. </w:t>
      </w:r>
      <w:r w:rsidR="00C60382" w:rsidRPr="00681CA2">
        <w:rPr>
          <w:b/>
          <w:sz w:val="20"/>
          <w:szCs w:val="20"/>
          <w:lang w:val="en-GB"/>
        </w:rPr>
        <w:t>News from individuals/groups</w:t>
      </w:r>
      <w:r w:rsidR="00BC6580" w:rsidRPr="00681CA2">
        <w:rPr>
          <w:b/>
          <w:sz w:val="20"/>
          <w:szCs w:val="20"/>
          <w:lang w:val="en-GB"/>
        </w:rPr>
        <w:t>/(sub)regions</w:t>
      </w:r>
    </w:p>
    <w:p w:rsidR="00C60382" w:rsidRPr="00681CA2" w:rsidRDefault="00C60382">
      <w:pPr>
        <w:rPr>
          <w:b/>
          <w:sz w:val="20"/>
          <w:szCs w:val="20"/>
          <w:lang w:val="en-GB"/>
        </w:rPr>
      </w:pPr>
    </w:p>
    <w:p w:rsidR="0005015A" w:rsidRPr="00681CA2" w:rsidRDefault="002E5DB3">
      <w:pPr>
        <w:rPr>
          <w:b/>
          <w:color w:val="FF0000"/>
          <w:sz w:val="20"/>
          <w:szCs w:val="20"/>
          <w:lang w:val="en-GB"/>
        </w:rPr>
      </w:pPr>
      <w:r w:rsidRPr="00681CA2">
        <w:rPr>
          <w:b/>
          <w:color w:val="FF0000"/>
          <w:sz w:val="20"/>
          <w:szCs w:val="20"/>
          <w:lang w:val="en-GB"/>
        </w:rPr>
        <w:t>AFRICA</w:t>
      </w:r>
    </w:p>
    <w:p w:rsidR="00945182" w:rsidRPr="00681CA2" w:rsidRDefault="00F944C0" w:rsidP="004218DA">
      <w:pPr>
        <w:rPr>
          <w:b/>
          <w:i/>
          <w:color w:val="1D5C95"/>
          <w:sz w:val="20"/>
          <w:szCs w:val="20"/>
          <w:lang w:val="en-GB"/>
        </w:rPr>
      </w:pPr>
      <w:r w:rsidRPr="00681CA2">
        <w:rPr>
          <w:b/>
          <w:i/>
          <w:color w:val="1D5C95"/>
          <w:sz w:val="20"/>
          <w:szCs w:val="20"/>
          <w:lang w:val="en-GB"/>
        </w:rPr>
        <w:t>Africa Region</w:t>
      </w:r>
    </w:p>
    <w:p w:rsidR="005D4C14" w:rsidRPr="00681CA2" w:rsidRDefault="005D4C14" w:rsidP="004218DA">
      <w:pPr>
        <w:rPr>
          <w:sz w:val="20"/>
          <w:szCs w:val="20"/>
          <w:lang w:val="en-GB"/>
        </w:rPr>
      </w:pPr>
      <w:r w:rsidRPr="00681CA2">
        <w:rPr>
          <w:sz w:val="20"/>
          <w:szCs w:val="20"/>
          <w:lang w:val="en-GB"/>
        </w:rPr>
        <w:t>This year will be a busy</w:t>
      </w:r>
      <w:r w:rsidR="00D1314E" w:rsidRPr="00681CA2">
        <w:rPr>
          <w:sz w:val="20"/>
          <w:szCs w:val="20"/>
          <w:lang w:val="en-GB"/>
        </w:rPr>
        <w:t xml:space="preserve"> year</w:t>
      </w:r>
      <w:r w:rsidRPr="00681CA2">
        <w:rPr>
          <w:sz w:val="20"/>
          <w:szCs w:val="20"/>
          <w:lang w:val="en-GB"/>
        </w:rPr>
        <w:t xml:space="preserve"> in 3 </w:t>
      </w:r>
      <w:r w:rsidR="00D1314E" w:rsidRPr="00681CA2">
        <w:rPr>
          <w:sz w:val="20"/>
          <w:szCs w:val="20"/>
          <w:lang w:val="en-GB"/>
        </w:rPr>
        <w:t xml:space="preserve">Africa </w:t>
      </w:r>
      <w:r w:rsidRPr="00681CA2">
        <w:rPr>
          <w:sz w:val="20"/>
          <w:szCs w:val="20"/>
          <w:lang w:val="en-GB"/>
        </w:rPr>
        <w:t xml:space="preserve">sub-regions where ISGF Gatherings will take place. See </w:t>
      </w:r>
      <w:r w:rsidR="00D1314E" w:rsidRPr="00681CA2">
        <w:rPr>
          <w:sz w:val="20"/>
          <w:szCs w:val="20"/>
          <w:lang w:val="en-GB"/>
        </w:rPr>
        <w:t xml:space="preserve">more information and links </w:t>
      </w:r>
      <w:r w:rsidRPr="00681CA2">
        <w:rPr>
          <w:sz w:val="20"/>
          <w:szCs w:val="20"/>
          <w:lang w:val="en-GB"/>
        </w:rPr>
        <w:t>below</w:t>
      </w:r>
      <w:r w:rsidR="00D1314E" w:rsidRPr="00681CA2">
        <w:rPr>
          <w:sz w:val="20"/>
          <w:szCs w:val="20"/>
          <w:lang w:val="en-GB"/>
        </w:rPr>
        <w:t>.</w:t>
      </w:r>
      <w:r w:rsidRPr="00681CA2">
        <w:rPr>
          <w:sz w:val="20"/>
          <w:szCs w:val="20"/>
          <w:lang w:val="en-GB"/>
        </w:rPr>
        <w:t xml:space="preserve"> We recommend you </w:t>
      </w:r>
      <w:proofErr w:type="gramStart"/>
      <w:r w:rsidR="008E4052" w:rsidRPr="00681CA2">
        <w:rPr>
          <w:sz w:val="20"/>
          <w:szCs w:val="20"/>
          <w:lang w:val="en-GB"/>
        </w:rPr>
        <w:t>to join</w:t>
      </w:r>
      <w:proofErr w:type="gramEnd"/>
      <w:r w:rsidRPr="00681CA2">
        <w:rPr>
          <w:sz w:val="20"/>
          <w:szCs w:val="20"/>
          <w:lang w:val="en-GB"/>
        </w:rPr>
        <w:t xml:space="preserve"> </w:t>
      </w:r>
      <w:r w:rsidR="008E4052" w:rsidRPr="00681CA2">
        <w:rPr>
          <w:sz w:val="20"/>
          <w:szCs w:val="20"/>
          <w:lang w:val="en-GB"/>
        </w:rPr>
        <w:t>a</w:t>
      </w:r>
      <w:r w:rsidRPr="00681CA2">
        <w:rPr>
          <w:sz w:val="20"/>
          <w:szCs w:val="20"/>
          <w:lang w:val="en-GB"/>
        </w:rPr>
        <w:t xml:space="preserve"> </w:t>
      </w:r>
      <w:r w:rsidR="00F53FC2" w:rsidRPr="00681CA2">
        <w:rPr>
          <w:sz w:val="20"/>
          <w:szCs w:val="20"/>
          <w:lang w:val="en-GB"/>
        </w:rPr>
        <w:t xml:space="preserve">sub-regional </w:t>
      </w:r>
      <w:r w:rsidRPr="00681CA2">
        <w:rPr>
          <w:sz w:val="20"/>
          <w:szCs w:val="20"/>
          <w:lang w:val="en-GB"/>
        </w:rPr>
        <w:t xml:space="preserve">Gathering </w:t>
      </w:r>
      <w:r w:rsidR="00631820" w:rsidRPr="00681CA2">
        <w:rPr>
          <w:sz w:val="20"/>
          <w:szCs w:val="20"/>
          <w:lang w:val="en-GB"/>
        </w:rPr>
        <w:t>to</w:t>
      </w:r>
      <w:r w:rsidRPr="00681CA2">
        <w:rPr>
          <w:sz w:val="20"/>
          <w:szCs w:val="20"/>
          <w:lang w:val="en-GB"/>
        </w:rPr>
        <w:t xml:space="preserve"> get more acquainted with ISGF and to make new friends. The costs have been made as low as possible, so everybody can participate. </w:t>
      </w:r>
      <w:r w:rsidR="00F53FC2" w:rsidRPr="00681CA2">
        <w:rPr>
          <w:sz w:val="20"/>
          <w:szCs w:val="20"/>
          <w:lang w:val="en-GB"/>
        </w:rPr>
        <w:t xml:space="preserve">The host countries are working very hard to make the programme attractive. By seeing yourselves as part of one larger community, and working together based on that assumption, the sub-regions can accomplish bigger things. Your input can help </w:t>
      </w:r>
      <w:r w:rsidR="00D1314E" w:rsidRPr="00681CA2">
        <w:rPr>
          <w:sz w:val="20"/>
          <w:szCs w:val="20"/>
          <w:lang w:val="en-GB"/>
        </w:rPr>
        <w:t xml:space="preserve">to </w:t>
      </w:r>
      <w:r w:rsidR="00F53FC2" w:rsidRPr="00681CA2">
        <w:rPr>
          <w:sz w:val="20"/>
          <w:szCs w:val="20"/>
          <w:lang w:val="en-GB"/>
        </w:rPr>
        <w:t>make amazing things happen.</w:t>
      </w:r>
      <w:bookmarkStart w:id="0" w:name="_GoBack"/>
      <w:bookmarkEnd w:id="0"/>
    </w:p>
    <w:p w:rsidR="00F53FC2" w:rsidRPr="00681CA2" w:rsidRDefault="00F53FC2" w:rsidP="004218DA">
      <w:pPr>
        <w:rPr>
          <w:sz w:val="20"/>
          <w:szCs w:val="20"/>
          <w:lang w:val="en-GB"/>
        </w:rPr>
      </w:pPr>
    </w:p>
    <w:p w:rsidR="00631820" w:rsidRPr="00681CA2" w:rsidRDefault="00631820" w:rsidP="004218DA">
      <w:pPr>
        <w:rPr>
          <w:sz w:val="20"/>
          <w:szCs w:val="20"/>
          <w:lang w:val="en-GB"/>
        </w:rPr>
      </w:pPr>
      <w:r w:rsidRPr="00681CA2">
        <w:rPr>
          <w:sz w:val="20"/>
          <w:szCs w:val="20"/>
          <w:lang w:val="en-GB"/>
        </w:rPr>
        <w:t>The 3</w:t>
      </w:r>
      <w:r w:rsidRPr="00681CA2">
        <w:rPr>
          <w:sz w:val="20"/>
          <w:szCs w:val="20"/>
          <w:vertAlign w:val="superscript"/>
          <w:lang w:val="en-GB"/>
        </w:rPr>
        <w:t>rd</w:t>
      </w:r>
      <w:r w:rsidRPr="00681CA2">
        <w:rPr>
          <w:sz w:val="20"/>
          <w:szCs w:val="20"/>
          <w:lang w:val="en-GB"/>
        </w:rPr>
        <w:t xml:space="preserve"> Africa Region conference will be held in 2019 from 30 April – 4 May in Accra, Ghana</w:t>
      </w:r>
      <w:r w:rsidR="00D1314E" w:rsidRPr="00681CA2">
        <w:rPr>
          <w:sz w:val="20"/>
          <w:szCs w:val="20"/>
          <w:lang w:val="en-GB"/>
        </w:rPr>
        <w:t>.</w:t>
      </w:r>
      <w:r w:rsidRPr="00681CA2">
        <w:rPr>
          <w:sz w:val="20"/>
          <w:szCs w:val="20"/>
          <w:lang w:val="en-GB"/>
        </w:rPr>
        <w:t xml:space="preserve"> </w:t>
      </w:r>
    </w:p>
    <w:p w:rsidR="00266F48" w:rsidRPr="00681CA2" w:rsidRDefault="00266F48" w:rsidP="00374DE7">
      <w:pPr>
        <w:rPr>
          <w:sz w:val="20"/>
          <w:szCs w:val="20"/>
          <w:lang w:val="en-GB"/>
        </w:rPr>
      </w:pPr>
    </w:p>
    <w:p w:rsidR="005D4C14" w:rsidRPr="00681CA2" w:rsidRDefault="005D4C14" w:rsidP="00837F58">
      <w:pPr>
        <w:rPr>
          <w:b/>
          <w:i/>
          <w:color w:val="1D5C95"/>
          <w:sz w:val="20"/>
          <w:szCs w:val="20"/>
          <w:lang w:val="en-GB"/>
        </w:rPr>
      </w:pPr>
      <w:r w:rsidRPr="00681CA2">
        <w:rPr>
          <w:b/>
          <w:i/>
          <w:color w:val="1D5C95"/>
          <w:sz w:val="20"/>
          <w:szCs w:val="20"/>
          <w:lang w:val="en-GB"/>
        </w:rPr>
        <w:t>Rwanda</w:t>
      </w:r>
    </w:p>
    <w:p w:rsidR="005D4C14" w:rsidRPr="00681CA2" w:rsidRDefault="005D4C14" w:rsidP="00837F58">
      <w:pPr>
        <w:rPr>
          <w:sz w:val="20"/>
          <w:szCs w:val="20"/>
          <w:lang w:val="en-GB"/>
        </w:rPr>
      </w:pPr>
      <w:r w:rsidRPr="00681CA2">
        <w:rPr>
          <w:sz w:val="20"/>
          <w:szCs w:val="20"/>
          <w:lang w:val="en-GB"/>
        </w:rPr>
        <w:t xml:space="preserve">We have been informed that some members cancelled their membership as they left the country. The good news is that 9 new members became member. Now they are with 11 </w:t>
      </w:r>
      <w:r w:rsidR="008E4052" w:rsidRPr="00681CA2">
        <w:rPr>
          <w:sz w:val="20"/>
          <w:szCs w:val="20"/>
          <w:lang w:val="en-GB"/>
        </w:rPr>
        <w:t xml:space="preserve">members </w:t>
      </w:r>
      <w:r w:rsidRPr="00681CA2">
        <w:rPr>
          <w:sz w:val="20"/>
          <w:szCs w:val="20"/>
          <w:lang w:val="en-GB"/>
        </w:rPr>
        <w:t>in total.</w:t>
      </w:r>
    </w:p>
    <w:p w:rsidR="005D4C14" w:rsidRPr="00681CA2" w:rsidRDefault="005D4C14" w:rsidP="00837F58">
      <w:pPr>
        <w:rPr>
          <w:sz w:val="20"/>
          <w:szCs w:val="20"/>
          <w:lang w:val="en-GB"/>
        </w:rPr>
      </w:pPr>
    </w:p>
    <w:p w:rsidR="00837F58" w:rsidRPr="00681CA2" w:rsidRDefault="005D4C14" w:rsidP="00837F58">
      <w:pPr>
        <w:rPr>
          <w:color w:val="FF0000"/>
          <w:sz w:val="20"/>
          <w:szCs w:val="20"/>
          <w:lang w:val="en-GB"/>
        </w:rPr>
      </w:pPr>
      <w:r w:rsidRPr="00681CA2">
        <w:rPr>
          <w:b/>
          <w:i/>
          <w:color w:val="1D5C95"/>
          <w:sz w:val="20"/>
          <w:szCs w:val="20"/>
          <w:lang w:val="en-GB"/>
        </w:rPr>
        <w:t>South Africa Trefoil Guild</w:t>
      </w:r>
      <w:r w:rsidR="004F18D3" w:rsidRPr="00681CA2">
        <w:rPr>
          <w:b/>
          <w:i/>
          <w:color w:val="1D5C95"/>
          <w:sz w:val="20"/>
          <w:szCs w:val="20"/>
          <w:lang w:val="en-GB"/>
        </w:rPr>
        <w:t xml:space="preserve"> </w:t>
      </w:r>
    </w:p>
    <w:p w:rsidR="00631820" w:rsidRPr="00681CA2" w:rsidRDefault="00631820" w:rsidP="00837F58">
      <w:pPr>
        <w:rPr>
          <w:sz w:val="20"/>
          <w:szCs w:val="20"/>
          <w:lang w:val="en-GB"/>
        </w:rPr>
      </w:pPr>
      <w:r w:rsidRPr="00681CA2">
        <w:rPr>
          <w:sz w:val="20"/>
          <w:szCs w:val="20"/>
          <w:lang w:val="en-GB"/>
        </w:rPr>
        <w:t xml:space="preserve">The ISGF/Trefoil Guild members let us know </w:t>
      </w:r>
      <w:r w:rsidR="008E4052" w:rsidRPr="00681CA2">
        <w:rPr>
          <w:sz w:val="20"/>
          <w:szCs w:val="20"/>
          <w:lang w:val="en-GB"/>
        </w:rPr>
        <w:t xml:space="preserve">in their yearly report </w:t>
      </w:r>
      <w:r w:rsidRPr="00681CA2">
        <w:rPr>
          <w:sz w:val="20"/>
          <w:szCs w:val="20"/>
          <w:lang w:val="en-GB"/>
        </w:rPr>
        <w:t>that they support local charities and enjoy involvement wit</w:t>
      </w:r>
      <w:r w:rsidR="004F18D3" w:rsidRPr="00681CA2">
        <w:rPr>
          <w:sz w:val="20"/>
          <w:szCs w:val="20"/>
          <w:lang w:val="en-GB"/>
        </w:rPr>
        <w:t>h</w:t>
      </w:r>
      <w:r w:rsidRPr="00681CA2">
        <w:rPr>
          <w:sz w:val="20"/>
          <w:szCs w:val="20"/>
          <w:lang w:val="en-GB"/>
        </w:rPr>
        <w:t xml:space="preserve"> the respective Guiding Regions. </w:t>
      </w:r>
    </w:p>
    <w:p w:rsidR="00631820" w:rsidRPr="00681CA2" w:rsidRDefault="00631820" w:rsidP="00837F58">
      <w:pPr>
        <w:rPr>
          <w:sz w:val="20"/>
          <w:szCs w:val="20"/>
          <w:lang w:val="en-GB"/>
        </w:rPr>
      </w:pPr>
    </w:p>
    <w:p w:rsidR="00631820" w:rsidRPr="00681CA2" w:rsidRDefault="00631820" w:rsidP="00374DE7">
      <w:pPr>
        <w:rPr>
          <w:b/>
          <w:i/>
          <w:color w:val="1D5C95"/>
          <w:sz w:val="20"/>
          <w:szCs w:val="20"/>
          <w:lang w:val="en-GB"/>
        </w:rPr>
      </w:pPr>
      <w:r w:rsidRPr="00681CA2">
        <w:rPr>
          <w:b/>
          <w:i/>
          <w:color w:val="1D5C95"/>
          <w:sz w:val="20"/>
          <w:szCs w:val="20"/>
          <w:lang w:val="en-GB"/>
        </w:rPr>
        <w:t>Tanzania</w:t>
      </w:r>
    </w:p>
    <w:p w:rsidR="00F53FC2" w:rsidRPr="00681CA2" w:rsidRDefault="00631820" w:rsidP="00374DE7">
      <w:pPr>
        <w:rPr>
          <w:sz w:val="20"/>
          <w:szCs w:val="20"/>
          <w:lang w:val="en-GB"/>
        </w:rPr>
      </w:pPr>
      <w:r w:rsidRPr="00681CA2">
        <w:rPr>
          <w:sz w:val="20"/>
          <w:szCs w:val="20"/>
          <w:lang w:val="en-GB"/>
        </w:rPr>
        <w:t>The Central Branch group in Tanzania is the host country for the 2</w:t>
      </w:r>
      <w:r w:rsidRPr="00681CA2">
        <w:rPr>
          <w:sz w:val="20"/>
          <w:szCs w:val="20"/>
          <w:vertAlign w:val="superscript"/>
          <w:lang w:val="en-GB"/>
        </w:rPr>
        <w:t>nd</w:t>
      </w:r>
      <w:r w:rsidRPr="00681CA2">
        <w:rPr>
          <w:sz w:val="20"/>
          <w:szCs w:val="20"/>
          <w:lang w:val="en-GB"/>
        </w:rPr>
        <w:t xml:space="preserve"> </w:t>
      </w:r>
      <w:r w:rsidR="00F53FC2" w:rsidRPr="00681CA2">
        <w:rPr>
          <w:sz w:val="20"/>
          <w:szCs w:val="20"/>
          <w:lang w:val="en-GB"/>
        </w:rPr>
        <w:t xml:space="preserve">Eastern </w:t>
      </w:r>
      <w:r w:rsidRPr="00681CA2">
        <w:rPr>
          <w:sz w:val="20"/>
          <w:szCs w:val="20"/>
          <w:lang w:val="en-GB"/>
        </w:rPr>
        <w:t xml:space="preserve">Africa sub-regional gathering. </w:t>
      </w:r>
      <w:r w:rsidR="00F53FC2" w:rsidRPr="00681CA2">
        <w:rPr>
          <w:sz w:val="20"/>
          <w:szCs w:val="20"/>
          <w:lang w:val="en-GB"/>
        </w:rPr>
        <w:t>Do not forget to register.</w:t>
      </w:r>
    </w:p>
    <w:p w:rsidR="00F53FC2" w:rsidRPr="00681CA2" w:rsidRDefault="00F53FC2" w:rsidP="00374DE7">
      <w:pPr>
        <w:rPr>
          <w:b/>
          <w:i/>
          <w:color w:val="1D5C95"/>
          <w:sz w:val="20"/>
          <w:szCs w:val="20"/>
          <w:lang w:val="en-GB"/>
        </w:rPr>
      </w:pPr>
    </w:p>
    <w:p w:rsidR="00266F48" w:rsidRPr="00681CA2" w:rsidRDefault="00F526A7" w:rsidP="00374DE7">
      <w:pPr>
        <w:rPr>
          <w:b/>
          <w:i/>
          <w:color w:val="1D5C95"/>
          <w:sz w:val="20"/>
          <w:szCs w:val="20"/>
          <w:lang w:val="en-GB"/>
        </w:rPr>
      </w:pPr>
      <w:r w:rsidRPr="00681CA2">
        <w:rPr>
          <w:b/>
          <w:i/>
          <w:color w:val="1D5C95"/>
          <w:sz w:val="20"/>
          <w:szCs w:val="20"/>
          <w:lang w:val="en-GB"/>
        </w:rPr>
        <w:t>Zimbabwe</w:t>
      </w:r>
    </w:p>
    <w:p w:rsidR="00F53FC2" w:rsidRPr="00681CA2" w:rsidRDefault="00F53FC2" w:rsidP="00374DE7">
      <w:pPr>
        <w:rPr>
          <w:sz w:val="20"/>
          <w:szCs w:val="20"/>
          <w:lang w:val="en-GB"/>
        </w:rPr>
      </w:pPr>
      <w:r w:rsidRPr="00681CA2">
        <w:rPr>
          <w:sz w:val="20"/>
          <w:szCs w:val="20"/>
          <w:lang w:val="en-GB"/>
        </w:rPr>
        <w:t xml:space="preserve">The 6 members in Zimbabwe are organizing the </w:t>
      </w:r>
      <w:r w:rsidR="008E4052" w:rsidRPr="00681CA2">
        <w:rPr>
          <w:sz w:val="20"/>
          <w:szCs w:val="20"/>
          <w:lang w:val="en-GB"/>
        </w:rPr>
        <w:t>2nd</w:t>
      </w:r>
      <w:r w:rsidR="002B1377" w:rsidRPr="00681CA2">
        <w:rPr>
          <w:sz w:val="20"/>
          <w:szCs w:val="20"/>
          <w:lang w:val="en-GB"/>
        </w:rPr>
        <w:t xml:space="preserve"> </w:t>
      </w:r>
      <w:r w:rsidRPr="00681CA2">
        <w:rPr>
          <w:sz w:val="20"/>
          <w:szCs w:val="20"/>
          <w:lang w:val="en-GB"/>
        </w:rPr>
        <w:t xml:space="preserve">Southern Africa sub-regional Gathering. </w:t>
      </w:r>
      <w:r w:rsidR="0007148E" w:rsidRPr="00681CA2">
        <w:rPr>
          <w:sz w:val="20"/>
          <w:szCs w:val="20"/>
          <w:lang w:val="en-GB"/>
        </w:rPr>
        <w:t>You are welcome to register.</w:t>
      </w:r>
    </w:p>
    <w:p w:rsidR="00697338" w:rsidRPr="00681CA2" w:rsidRDefault="00697338" w:rsidP="00374DE7">
      <w:pPr>
        <w:rPr>
          <w:sz w:val="20"/>
          <w:szCs w:val="20"/>
          <w:lang w:val="en-GB"/>
        </w:rPr>
      </w:pPr>
    </w:p>
    <w:p w:rsidR="00B5047B" w:rsidRPr="00681CA2" w:rsidRDefault="008C5433" w:rsidP="00B5047B">
      <w:pPr>
        <w:pStyle w:val="Default"/>
        <w:rPr>
          <w:b/>
          <w:color w:val="FF0000"/>
          <w:sz w:val="20"/>
          <w:szCs w:val="20"/>
        </w:rPr>
      </w:pPr>
      <w:r w:rsidRPr="00681CA2">
        <w:rPr>
          <w:b/>
          <w:color w:val="FF0000"/>
          <w:sz w:val="20"/>
          <w:szCs w:val="20"/>
        </w:rPr>
        <w:t>ARAB</w:t>
      </w:r>
    </w:p>
    <w:p w:rsidR="008C5433" w:rsidRPr="00681CA2" w:rsidRDefault="008C5433" w:rsidP="008C5433">
      <w:pPr>
        <w:rPr>
          <w:b/>
          <w:i/>
          <w:color w:val="1D5C95"/>
          <w:sz w:val="20"/>
          <w:szCs w:val="20"/>
          <w:lang w:val="en-GB"/>
        </w:rPr>
      </w:pPr>
      <w:r w:rsidRPr="00681CA2">
        <w:rPr>
          <w:b/>
          <w:i/>
          <w:color w:val="1D5C95"/>
          <w:sz w:val="20"/>
          <w:szCs w:val="20"/>
          <w:lang w:val="en-GB"/>
        </w:rPr>
        <w:t>Arab Region</w:t>
      </w:r>
    </w:p>
    <w:p w:rsidR="00395793" w:rsidRPr="00681CA2" w:rsidRDefault="00C52960" w:rsidP="008C5433">
      <w:pPr>
        <w:rPr>
          <w:sz w:val="20"/>
          <w:szCs w:val="20"/>
          <w:lang w:val="en-GB"/>
        </w:rPr>
      </w:pPr>
      <w:r w:rsidRPr="00681CA2">
        <w:rPr>
          <w:sz w:val="20"/>
          <w:szCs w:val="20"/>
          <w:lang w:val="en-GB"/>
        </w:rPr>
        <w:t xml:space="preserve">The Regional Committee </w:t>
      </w:r>
      <w:r w:rsidR="00A536D0" w:rsidRPr="00681CA2">
        <w:rPr>
          <w:sz w:val="20"/>
          <w:szCs w:val="20"/>
          <w:lang w:val="en-GB"/>
        </w:rPr>
        <w:t xml:space="preserve">is in </w:t>
      </w:r>
      <w:r w:rsidRPr="00681CA2">
        <w:rPr>
          <w:sz w:val="20"/>
          <w:szCs w:val="20"/>
          <w:lang w:val="en-GB"/>
        </w:rPr>
        <w:t>contact with the Palestinian Scout Association</w:t>
      </w:r>
      <w:r w:rsidR="00A536D0" w:rsidRPr="00681CA2">
        <w:rPr>
          <w:sz w:val="20"/>
          <w:szCs w:val="20"/>
          <w:lang w:val="en-GB"/>
        </w:rPr>
        <w:t xml:space="preserve"> and the Scouts &amp; Guides of Oman</w:t>
      </w:r>
      <w:r w:rsidRPr="00681CA2">
        <w:rPr>
          <w:sz w:val="20"/>
          <w:szCs w:val="20"/>
          <w:lang w:val="en-GB"/>
        </w:rPr>
        <w:t xml:space="preserve"> </w:t>
      </w:r>
      <w:r w:rsidR="00C64CB3" w:rsidRPr="00681CA2">
        <w:rPr>
          <w:sz w:val="20"/>
          <w:szCs w:val="20"/>
          <w:lang w:val="en-GB"/>
        </w:rPr>
        <w:t xml:space="preserve">to see </w:t>
      </w:r>
      <w:r w:rsidR="002B1377" w:rsidRPr="00681CA2">
        <w:rPr>
          <w:sz w:val="20"/>
          <w:szCs w:val="20"/>
          <w:lang w:val="en-GB"/>
        </w:rPr>
        <w:t>when</w:t>
      </w:r>
      <w:r w:rsidR="00C64CB3" w:rsidRPr="00681CA2">
        <w:rPr>
          <w:sz w:val="20"/>
          <w:szCs w:val="20"/>
          <w:lang w:val="en-GB"/>
        </w:rPr>
        <w:t xml:space="preserve"> the Pioneers could join ISGF.</w:t>
      </w:r>
    </w:p>
    <w:p w:rsidR="00A37D53" w:rsidRPr="00681CA2" w:rsidRDefault="00A37D53" w:rsidP="008C5433">
      <w:pPr>
        <w:rPr>
          <w:sz w:val="20"/>
          <w:szCs w:val="20"/>
          <w:lang w:val="en-GB"/>
        </w:rPr>
      </w:pPr>
    </w:p>
    <w:p w:rsidR="00A37D53" w:rsidRPr="00681CA2" w:rsidRDefault="00A37D53" w:rsidP="008C5433">
      <w:pPr>
        <w:rPr>
          <w:sz w:val="20"/>
          <w:szCs w:val="20"/>
          <w:lang w:val="en-GB"/>
        </w:rPr>
      </w:pPr>
      <w:r w:rsidRPr="00681CA2">
        <w:rPr>
          <w:sz w:val="20"/>
          <w:szCs w:val="20"/>
          <w:lang w:val="en-GB"/>
        </w:rPr>
        <w:t>The 9</w:t>
      </w:r>
      <w:r w:rsidRPr="00681CA2">
        <w:rPr>
          <w:sz w:val="20"/>
          <w:szCs w:val="20"/>
          <w:vertAlign w:val="superscript"/>
          <w:lang w:val="en-GB"/>
        </w:rPr>
        <w:t>th</w:t>
      </w:r>
      <w:r w:rsidRPr="00681CA2">
        <w:rPr>
          <w:sz w:val="20"/>
          <w:szCs w:val="20"/>
          <w:lang w:val="en-GB"/>
        </w:rPr>
        <w:t xml:space="preserve"> Arab Region Conference will take place in Cairo, Egypt, from 20 – 24 April 2019.</w:t>
      </w:r>
    </w:p>
    <w:p w:rsidR="00C64CB3" w:rsidRPr="00681CA2" w:rsidRDefault="00C64CB3" w:rsidP="008C5433">
      <w:pPr>
        <w:rPr>
          <w:sz w:val="20"/>
          <w:szCs w:val="20"/>
          <w:lang w:val="en-GB"/>
        </w:rPr>
      </w:pPr>
    </w:p>
    <w:p w:rsidR="00AB27F9" w:rsidRPr="00681CA2" w:rsidRDefault="00AB27F9">
      <w:pPr>
        <w:rPr>
          <w:b/>
          <w:color w:val="FF0000"/>
          <w:sz w:val="20"/>
          <w:szCs w:val="20"/>
          <w:lang w:val="en-GB"/>
        </w:rPr>
      </w:pPr>
      <w:r w:rsidRPr="00681CA2">
        <w:rPr>
          <w:b/>
          <w:color w:val="FF0000"/>
          <w:sz w:val="20"/>
          <w:szCs w:val="20"/>
          <w:lang w:val="en-GB"/>
        </w:rPr>
        <w:t>AS</w:t>
      </w:r>
      <w:r w:rsidR="00756540" w:rsidRPr="00681CA2">
        <w:rPr>
          <w:b/>
          <w:color w:val="FF0000"/>
          <w:sz w:val="20"/>
          <w:szCs w:val="20"/>
          <w:lang w:val="en-GB"/>
        </w:rPr>
        <w:t xml:space="preserve">IA </w:t>
      </w:r>
      <w:r w:rsidRPr="00681CA2">
        <w:rPr>
          <w:b/>
          <w:color w:val="FF0000"/>
          <w:sz w:val="20"/>
          <w:szCs w:val="20"/>
          <w:lang w:val="en-GB"/>
        </w:rPr>
        <w:t>PAC</w:t>
      </w:r>
      <w:r w:rsidR="00756540" w:rsidRPr="00681CA2">
        <w:rPr>
          <w:b/>
          <w:color w:val="FF0000"/>
          <w:sz w:val="20"/>
          <w:szCs w:val="20"/>
          <w:lang w:val="en-GB"/>
        </w:rPr>
        <w:t>IFIC</w:t>
      </w:r>
      <w:r w:rsidR="004F18D3" w:rsidRPr="00681CA2">
        <w:rPr>
          <w:b/>
          <w:color w:val="FF0000"/>
          <w:sz w:val="20"/>
          <w:szCs w:val="20"/>
          <w:lang w:val="en-GB"/>
        </w:rPr>
        <w:t xml:space="preserve"> </w:t>
      </w:r>
    </w:p>
    <w:p w:rsidR="0081270C" w:rsidRPr="00681CA2" w:rsidRDefault="0081270C">
      <w:pPr>
        <w:rPr>
          <w:sz w:val="20"/>
          <w:szCs w:val="20"/>
          <w:lang w:val="en-GB"/>
        </w:rPr>
      </w:pPr>
      <w:r w:rsidRPr="00681CA2">
        <w:rPr>
          <w:sz w:val="20"/>
          <w:szCs w:val="20"/>
          <w:lang w:val="en-GB"/>
        </w:rPr>
        <w:t>At the 6</w:t>
      </w:r>
      <w:r w:rsidRPr="00681CA2">
        <w:rPr>
          <w:sz w:val="20"/>
          <w:szCs w:val="20"/>
          <w:vertAlign w:val="superscript"/>
          <w:lang w:val="en-GB"/>
        </w:rPr>
        <w:t>th</w:t>
      </w:r>
      <w:r w:rsidRPr="00681CA2">
        <w:rPr>
          <w:sz w:val="20"/>
          <w:szCs w:val="20"/>
          <w:lang w:val="en-GB"/>
        </w:rPr>
        <w:t xml:space="preserve"> </w:t>
      </w:r>
      <w:proofErr w:type="spellStart"/>
      <w:r w:rsidRPr="00681CA2">
        <w:rPr>
          <w:sz w:val="20"/>
          <w:szCs w:val="20"/>
          <w:lang w:val="en-GB"/>
        </w:rPr>
        <w:t>AsPac</w:t>
      </w:r>
      <w:proofErr w:type="spellEnd"/>
      <w:r w:rsidRPr="00681CA2">
        <w:rPr>
          <w:sz w:val="20"/>
          <w:szCs w:val="20"/>
          <w:lang w:val="en-GB"/>
        </w:rPr>
        <w:t xml:space="preserve"> Regional Committee me</w:t>
      </w:r>
      <w:r w:rsidR="002B1377" w:rsidRPr="00681CA2">
        <w:rPr>
          <w:sz w:val="20"/>
          <w:szCs w:val="20"/>
          <w:lang w:val="en-GB"/>
        </w:rPr>
        <w:t>eting</w:t>
      </w:r>
      <w:r w:rsidRPr="00681CA2">
        <w:rPr>
          <w:sz w:val="20"/>
          <w:szCs w:val="20"/>
          <w:lang w:val="en-GB"/>
        </w:rPr>
        <w:t xml:space="preserve"> in March 2018 in Lalitpur, Nepal the </w:t>
      </w:r>
      <w:proofErr w:type="spellStart"/>
      <w:r w:rsidRPr="00681CA2">
        <w:rPr>
          <w:sz w:val="20"/>
          <w:szCs w:val="20"/>
          <w:lang w:val="en-GB"/>
        </w:rPr>
        <w:t>AsPac</w:t>
      </w:r>
      <w:proofErr w:type="spellEnd"/>
      <w:r w:rsidRPr="00681CA2">
        <w:rPr>
          <w:sz w:val="20"/>
          <w:szCs w:val="20"/>
          <w:lang w:val="en-GB"/>
        </w:rPr>
        <w:t xml:space="preserve"> Scout and Guide Fellowship Foundation</w:t>
      </w:r>
      <w:r w:rsidR="002B1377" w:rsidRPr="00681CA2">
        <w:rPr>
          <w:sz w:val="20"/>
          <w:szCs w:val="20"/>
          <w:lang w:val="en-GB"/>
        </w:rPr>
        <w:t xml:space="preserve"> was launched</w:t>
      </w:r>
      <w:r w:rsidRPr="00681CA2">
        <w:rPr>
          <w:sz w:val="20"/>
          <w:szCs w:val="20"/>
          <w:lang w:val="en-GB"/>
        </w:rPr>
        <w:t xml:space="preserve">. Financial support will be given to Scouting/Guiding in </w:t>
      </w:r>
      <w:proofErr w:type="spellStart"/>
      <w:r w:rsidRPr="00681CA2">
        <w:rPr>
          <w:sz w:val="20"/>
          <w:szCs w:val="20"/>
          <w:lang w:val="en-GB"/>
        </w:rPr>
        <w:t>AsPac</w:t>
      </w:r>
      <w:proofErr w:type="spellEnd"/>
      <w:r w:rsidRPr="00681CA2">
        <w:rPr>
          <w:sz w:val="20"/>
          <w:szCs w:val="20"/>
          <w:lang w:val="en-GB"/>
        </w:rPr>
        <w:t xml:space="preserve">. Humanitarian aid will be given to those countries in the </w:t>
      </w:r>
      <w:proofErr w:type="spellStart"/>
      <w:r w:rsidRPr="00681CA2">
        <w:rPr>
          <w:sz w:val="20"/>
          <w:szCs w:val="20"/>
          <w:lang w:val="en-GB"/>
        </w:rPr>
        <w:t>AsPac</w:t>
      </w:r>
      <w:proofErr w:type="spellEnd"/>
      <w:r w:rsidRPr="00681CA2">
        <w:rPr>
          <w:sz w:val="20"/>
          <w:szCs w:val="20"/>
          <w:lang w:val="en-GB"/>
        </w:rPr>
        <w:t xml:space="preserve"> when they are hit by a disaster and support</w:t>
      </w:r>
      <w:r w:rsidR="002B1377" w:rsidRPr="00681CA2">
        <w:rPr>
          <w:sz w:val="20"/>
          <w:szCs w:val="20"/>
          <w:lang w:val="en-GB"/>
        </w:rPr>
        <w:t xml:space="preserve"> will be given</w:t>
      </w:r>
      <w:r w:rsidRPr="00681CA2">
        <w:rPr>
          <w:sz w:val="20"/>
          <w:szCs w:val="20"/>
          <w:lang w:val="en-GB"/>
        </w:rPr>
        <w:t xml:space="preserve"> to </w:t>
      </w:r>
      <w:proofErr w:type="spellStart"/>
      <w:r w:rsidRPr="00681CA2">
        <w:rPr>
          <w:sz w:val="20"/>
          <w:szCs w:val="20"/>
          <w:lang w:val="en-GB"/>
        </w:rPr>
        <w:t>AsPac</w:t>
      </w:r>
      <w:proofErr w:type="spellEnd"/>
      <w:r w:rsidRPr="00681CA2">
        <w:rPr>
          <w:sz w:val="20"/>
          <w:szCs w:val="20"/>
          <w:lang w:val="en-GB"/>
        </w:rPr>
        <w:t xml:space="preserve"> National Fellowship</w:t>
      </w:r>
      <w:r w:rsidR="002B1377" w:rsidRPr="00681CA2">
        <w:rPr>
          <w:sz w:val="20"/>
          <w:szCs w:val="20"/>
          <w:lang w:val="en-GB"/>
        </w:rPr>
        <w:t>s</w:t>
      </w:r>
      <w:r w:rsidRPr="00681CA2">
        <w:rPr>
          <w:sz w:val="20"/>
          <w:szCs w:val="20"/>
          <w:lang w:val="en-GB"/>
        </w:rPr>
        <w:t xml:space="preserve"> when required.</w:t>
      </w:r>
    </w:p>
    <w:p w:rsidR="004F18D3" w:rsidRPr="00681CA2" w:rsidRDefault="004F18D3">
      <w:pPr>
        <w:rPr>
          <w:sz w:val="20"/>
          <w:szCs w:val="20"/>
          <w:lang w:val="en-GB"/>
        </w:rPr>
      </w:pPr>
    </w:p>
    <w:p w:rsidR="00A37D53" w:rsidRPr="00681CA2" w:rsidRDefault="00A37D53">
      <w:pPr>
        <w:rPr>
          <w:sz w:val="20"/>
          <w:szCs w:val="20"/>
          <w:lang w:val="en-GB"/>
        </w:rPr>
      </w:pPr>
      <w:r w:rsidRPr="00681CA2">
        <w:rPr>
          <w:sz w:val="20"/>
          <w:szCs w:val="20"/>
          <w:lang w:val="en-GB"/>
        </w:rPr>
        <w:t>The 15</w:t>
      </w:r>
      <w:r w:rsidRPr="00681CA2">
        <w:rPr>
          <w:sz w:val="20"/>
          <w:szCs w:val="20"/>
          <w:vertAlign w:val="superscript"/>
          <w:lang w:val="en-GB"/>
        </w:rPr>
        <w:t>th</w:t>
      </w:r>
      <w:r w:rsidRPr="00681CA2">
        <w:rPr>
          <w:sz w:val="20"/>
          <w:szCs w:val="20"/>
          <w:lang w:val="en-GB"/>
        </w:rPr>
        <w:t xml:space="preserve"> </w:t>
      </w:r>
      <w:proofErr w:type="spellStart"/>
      <w:r w:rsidRPr="00681CA2">
        <w:rPr>
          <w:sz w:val="20"/>
          <w:szCs w:val="20"/>
          <w:lang w:val="en-GB"/>
        </w:rPr>
        <w:t>AsPac</w:t>
      </w:r>
      <w:proofErr w:type="spellEnd"/>
      <w:r w:rsidRPr="00681CA2">
        <w:rPr>
          <w:sz w:val="20"/>
          <w:szCs w:val="20"/>
          <w:lang w:val="en-GB"/>
        </w:rPr>
        <w:t xml:space="preserve"> Regional Gathering will take place from 5 – 9 September 2018 in </w:t>
      </w:r>
      <w:proofErr w:type="spellStart"/>
      <w:r w:rsidRPr="00681CA2">
        <w:rPr>
          <w:sz w:val="20"/>
          <w:szCs w:val="20"/>
          <w:lang w:val="en-GB"/>
        </w:rPr>
        <w:t>Beruwala</w:t>
      </w:r>
      <w:proofErr w:type="spellEnd"/>
      <w:r w:rsidRPr="00681CA2">
        <w:rPr>
          <w:sz w:val="20"/>
          <w:szCs w:val="20"/>
          <w:lang w:val="en-GB"/>
        </w:rPr>
        <w:t>, Sri Lanka.</w:t>
      </w:r>
    </w:p>
    <w:p w:rsidR="00660274" w:rsidRPr="00681CA2" w:rsidRDefault="00660274">
      <w:pPr>
        <w:rPr>
          <w:sz w:val="20"/>
          <w:szCs w:val="20"/>
          <w:lang w:val="en-GB"/>
        </w:rPr>
      </w:pPr>
    </w:p>
    <w:p w:rsidR="00660274" w:rsidRPr="00681CA2" w:rsidRDefault="00660274">
      <w:pPr>
        <w:rPr>
          <w:b/>
          <w:i/>
          <w:color w:val="1D5C95"/>
          <w:sz w:val="20"/>
          <w:szCs w:val="20"/>
          <w:lang w:val="en-GB"/>
        </w:rPr>
      </w:pPr>
      <w:r w:rsidRPr="00681CA2">
        <w:rPr>
          <w:b/>
          <w:i/>
          <w:color w:val="1D5C95"/>
          <w:sz w:val="20"/>
          <w:szCs w:val="20"/>
          <w:lang w:val="en-GB"/>
        </w:rPr>
        <w:t>Taiwan</w:t>
      </w:r>
    </w:p>
    <w:p w:rsidR="00660274" w:rsidRPr="00681CA2" w:rsidRDefault="00660274" w:rsidP="00660274">
      <w:pPr>
        <w:rPr>
          <w:sz w:val="20"/>
          <w:szCs w:val="20"/>
          <w:lang w:val="en-GB"/>
        </w:rPr>
      </w:pPr>
      <w:r w:rsidRPr="00681CA2">
        <w:rPr>
          <w:sz w:val="20"/>
          <w:szCs w:val="20"/>
          <w:lang w:val="en-GB"/>
        </w:rPr>
        <w:t>Yoshie Lee, CB member from Taiwan since 2012 received the Silver Wolf Award from the Scouts of China/Taiwan. Yoshie is involved in the scout exchange program between Taiwan and Japan. She has been involved in Scouting since she was 12 and lived at that age in Japan. Since 1993 she lives in Taiwan and promotes the Twinning between Scouts in Taiwan and Japan and she will extend the program to other nearby countries.</w:t>
      </w:r>
    </w:p>
    <w:p w:rsidR="004F18D3" w:rsidRPr="00681CA2" w:rsidRDefault="004F18D3">
      <w:pPr>
        <w:rPr>
          <w:sz w:val="20"/>
          <w:szCs w:val="20"/>
          <w:lang w:val="en-GB"/>
        </w:rPr>
      </w:pPr>
    </w:p>
    <w:p w:rsidR="00834F77" w:rsidRPr="00681CA2" w:rsidRDefault="004D6686">
      <w:pPr>
        <w:rPr>
          <w:b/>
          <w:color w:val="FF0000"/>
          <w:sz w:val="20"/>
          <w:szCs w:val="20"/>
          <w:lang w:val="en-GB"/>
        </w:rPr>
      </w:pPr>
      <w:r w:rsidRPr="00681CA2">
        <w:rPr>
          <w:b/>
          <w:color w:val="FF0000"/>
          <w:sz w:val="20"/>
          <w:szCs w:val="20"/>
          <w:lang w:val="en-GB"/>
        </w:rPr>
        <w:t>E</w:t>
      </w:r>
      <w:r w:rsidR="00834F77" w:rsidRPr="00681CA2">
        <w:rPr>
          <w:b/>
          <w:color w:val="FF0000"/>
          <w:sz w:val="20"/>
          <w:szCs w:val="20"/>
          <w:lang w:val="en-GB"/>
        </w:rPr>
        <w:t>UROPE</w:t>
      </w:r>
    </w:p>
    <w:p w:rsidR="0081270C" w:rsidRPr="00681CA2" w:rsidRDefault="00A54ED0" w:rsidP="00180894">
      <w:pPr>
        <w:rPr>
          <w:b/>
          <w:i/>
          <w:color w:val="1D5C95"/>
          <w:sz w:val="20"/>
          <w:szCs w:val="20"/>
          <w:lang w:val="en-GB"/>
        </w:rPr>
      </w:pPr>
      <w:r w:rsidRPr="00681CA2">
        <w:rPr>
          <w:b/>
          <w:i/>
          <w:color w:val="1D5C95"/>
          <w:sz w:val="20"/>
          <w:szCs w:val="20"/>
          <w:lang w:val="en-GB"/>
        </w:rPr>
        <w:lastRenderedPageBreak/>
        <w:t>Europe Region</w:t>
      </w:r>
    </w:p>
    <w:p w:rsidR="00A25EE6" w:rsidRPr="00681CA2" w:rsidRDefault="00A25EE6" w:rsidP="00180894">
      <w:pPr>
        <w:rPr>
          <w:sz w:val="20"/>
          <w:szCs w:val="20"/>
          <w:lang w:val="en-GB"/>
        </w:rPr>
      </w:pPr>
      <w:r w:rsidRPr="00681CA2">
        <w:rPr>
          <w:sz w:val="20"/>
          <w:szCs w:val="20"/>
          <w:lang w:val="en-GB"/>
        </w:rPr>
        <w:t xml:space="preserve">In Europe there will be </w:t>
      </w:r>
      <w:r w:rsidR="002B1377" w:rsidRPr="00681CA2">
        <w:rPr>
          <w:sz w:val="20"/>
          <w:szCs w:val="20"/>
          <w:lang w:val="en-GB"/>
        </w:rPr>
        <w:t xml:space="preserve">this year </w:t>
      </w:r>
      <w:r w:rsidRPr="00681CA2">
        <w:rPr>
          <w:sz w:val="20"/>
          <w:szCs w:val="20"/>
          <w:lang w:val="en-GB"/>
        </w:rPr>
        <w:t>4 sub-regional Gatherings, see list below. Please check the deadline before you register.</w:t>
      </w:r>
      <w:r w:rsidR="002B1377" w:rsidRPr="00681CA2">
        <w:rPr>
          <w:sz w:val="20"/>
          <w:szCs w:val="20"/>
          <w:lang w:val="en-GB"/>
        </w:rPr>
        <w:t xml:space="preserve"> </w:t>
      </w:r>
    </w:p>
    <w:p w:rsidR="00FF6266" w:rsidRPr="00681CA2" w:rsidRDefault="00FF6266" w:rsidP="00180894">
      <w:pPr>
        <w:rPr>
          <w:sz w:val="20"/>
          <w:szCs w:val="20"/>
          <w:lang w:val="en-GB"/>
        </w:rPr>
      </w:pPr>
    </w:p>
    <w:p w:rsidR="00A25EE6" w:rsidRPr="00681CA2" w:rsidRDefault="00A25EE6" w:rsidP="00180894">
      <w:pPr>
        <w:rPr>
          <w:sz w:val="20"/>
          <w:szCs w:val="20"/>
          <w:lang w:val="en-GB"/>
        </w:rPr>
      </w:pPr>
      <w:r w:rsidRPr="00681CA2">
        <w:rPr>
          <w:sz w:val="20"/>
          <w:szCs w:val="20"/>
          <w:lang w:val="en-GB"/>
        </w:rPr>
        <w:t>The 10</w:t>
      </w:r>
      <w:r w:rsidRPr="00681CA2">
        <w:rPr>
          <w:sz w:val="20"/>
          <w:szCs w:val="20"/>
          <w:vertAlign w:val="superscript"/>
          <w:lang w:val="en-GB"/>
        </w:rPr>
        <w:t>th</w:t>
      </w:r>
      <w:r w:rsidRPr="00681CA2">
        <w:rPr>
          <w:sz w:val="20"/>
          <w:szCs w:val="20"/>
          <w:lang w:val="en-GB"/>
        </w:rPr>
        <w:t xml:space="preserve"> Europe Region Conference will take place in Bremen, Germany from 21 to 25 August 2019</w:t>
      </w:r>
      <w:r w:rsidR="00FF6266" w:rsidRPr="00681CA2">
        <w:rPr>
          <w:sz w:val="20"/>
          <w:szCs w:val="20"/>
          <w:lang w:val="en-GB"/>
        </w:rPr>
        <w:t>.</w:t>
      </w:r>
    </w:p>
    <w:p w:rsidR="0081270C" w:rsidRPr="00681CA2" w:rsidRDefault="0081270C" w:rsidP="00180894">
      <w:pPr>
        <w:rPr>
          <w:b/>
          <w:i/>
          <w:color w:val="1D5C95"/>
          <w:sz w:val="20"/>
          <w:szCs w:val="20"/>
          <w:lang w:val="en-GB"/>
        </w:rPr>
      </w:pPr>
    </w:p>
    <w:p w:rsidR="00A54ED0" w:rsidRPr="00681CA2" w:rsidRDefault="0081270C" w:rsidP="00180894">
      <w:pPr>
        <w:rPr>
          <w:b/>
          <w:i/>
          <w:color w:val="1D5C95"/>
          <w:sz w:val="20"/>
          <w:szCs w:val="20"/>
          <w:lang w:val="en-GB"/>
        </w:rPr>
      </w:pPr>
      <w:r w:rsidRPr="00681CA2">
        <w:rPr>
          <w:b/>
          <w:i/>
          <w:color w:val="1D5C95"/>
          <w:sz w:val="20"/>
          <w:szCs w:val="20"/>
          <w:lang w:val="en-GB"/>
        </w:rPr>
        <w:t>Netherlands</w:t>
      </w:r>
    </w:p>
    <w:p w:rsidR="0081270C" w:rsidRPr="00681CA2" w:rsidRDefault="00660274" w:rsidP="00180894">
      <w:pPr>
        <w:rPr>
          <w:sz w:val="20"/>
          <w:szCs w:val="20"/>
          <w:lang w:val="en-GB"/>
        </w:rPr>
      </w:pPr>
      <w:r w:rsidRPr="00681CA2">
        <w:rPr>
          <w:sz w:val="20"/>
          <w:szCs w:val="20"/>
          <w:lang w:val="en-GB"/>
        </w:rPr>
        <w:t xml:space="preserve">The Central Branch group launched </w:t>
      </w:r>
      <w:r w:rsidR="00E40BF1" w:rsidRPr="00681CA2">
        <w:rPr>
          <w:sz w:val="20"/>
          <w:szCs w:val="20"/>
          <w:lang w:val="en-GB"/>
        </w:rPr>
        <w:t>a</w:t>
      </w:r>
      <w:r w:rsidR="0081270C" w:rsidRPr="00681CA2">
        <w:rPr>
          <w:sz w:val="20"/>
          <w:szCs w:val="20"/>
          <w:lang w:val="en-GB"/>
        </w:rPr>
        <w:t xml:space="preserve"> new Facebook page and you will find the link </w:t>
      </w:r>
      <w:hyperlink r:id="rId7" w:history="1">
        <w:r w:rsidR="0081270C" w:rsidRPr="00681CA2">
          <w:rPr>
            <w:rStyle w:val="Hyperlink"/>
            <w:sz w:val="20"/>
            <w:szCs w:val="20"/>
            <w:lang w:val="en-GB"/>
          </w:rPr>
          <w:t>here</w:t>
        </w:r>
      </w:hyperlink>
      <w:r w:rsidR="0081270C" w:rsidRPr="00681CA2">
        <w:rPr>
          <w:sz w:val="20"/>
          <w:szCs w:val="20"/>
          <w:lang w:val="en-GB"/>
        </w:rPr>
        <w:t>.</w:t>
      </w:r>
    </w:p>
    <w:p w:rsidR="0081270C" w:rsidRPr="00681CA2" w:rsidRDefault="0081270C" w:rsidP="00180894">
      <w:pPr>
        <w:rPr>
          <w:sz w:val="20"/>
          <w:szCs w:val="20"/>
          <w:lang w:val="en-GB"/>
        </w:rPr>
      </w:pPr>
    </w:p>
    <w:p w:rsidR="00C60382" w:rsidRPr="00681CA2" w:rsidRDefault="00C60382">
      <w:pPr>
        <w:rPr>
          <w:b/>
          <w:color w:val="FF0000"/>
          <w:sz w:val="20"/>
          <w:szCs w:val="20"/>
          <w:lang w:val="en-GB"/>
        </w:rPr>
      </w:pPr>
      <w:r w:rsidRPr="00681CA2">
        <w:rPr>
          <w:b/>
          <w:color w:val="FF0000"/>
          <w:sz w:val="20"/>
          <w:szCs w:val="20"/>
          <w:lang w:val="en-GB"/>
        </w:rPr>
        <w:t>WESTERN HEMISPHERE</w:t>
      </w:r>
    </w:p>
    <w:p w:rsidR="00B15FDC" w:rsidRPr="00681CA2" w:rsidRDefault="00837F58">
      <w:pPr>
        <w:rPr>
          <w:b/>
          <w:i/>
          <w:color w:val="1D5C95"/>
          <w:sz w:val="20"/>
          <w:szCs w:val="20"/>
        </w:rPr>
      </w:pPr>
      <w:r w:rsidRPr="00681CA2">
        <w:rPr>
          <w:b/>
          <w:i/>
          <w:color w:val="1D5C95"/>
          <w:sz w:val="20"/>
          <w:szCs w:val="20"/>
        </w:rPr>
        <w:t>WH Region</w:t>
      </w:r>
    </w:p>
    <w:p w:rsidR="00957617" w:rsidRPr="00681CA2" w:rsidRDefault="00957617">
      <w:pPr>
        <w:rPr>
          <w:sz w:val="20"/>
          <w:szCs w:val="20"/>
        </w:rPr>
      </w:pPr>
      <w:r w:rsidRPr="00681CA2">
        <w:rPr>
          <w:sz w:val="20"/>
          <w:szCs w:val="20"/>
        </w:rPr>
        <w:t xml:space="preserve">The Region is growing very fast and a couple of </w:t>
      </w:r>
      <w:r w:rsidR="00AF1A08" w:rsidRPr="00681CA2">
        <w:rPr>
          <w:sz w:val="20"/>
          <w:szCs w:val="20"/>
        </w:rPr>
        <w:t xml:space="preserve">Central Branch </w:t>
      </w:r>
      <w:r w:rsidRPr="00681CA2">
        <w:rPr>
          <w:sz w:val="20"/>
          <w:szCs w:val="20"/>
        </w:rPr>
        <w:t>countries are working towards affiliation</w:t>
      </w:r>
      <w:r w:rsidR="005807CA" w:rsidRPr="00681CA2">
        <w:rPr>
          <w:sz w:val="20"/>
          <w:szCs w:val="20"/>
        </w:rPr>
        <w:t xml:space="preserve"> like </w:t>
      </w:r>
      <w:r w:rsidR="00E40BF1" w:rsidRPr="00681CA2">
        <w:rPr>
          <w:sz w:val="20"/>
          <w:szCs w:val="20"/>
        </w:rPr>
        <w:t>Brazil</w:t>
      </w:r>
      <w:r w:rsidR="005807CA" w:rsidRPr="00681CA2">
        <w:rPr>
          <w:sz w:val="20"/>
          <w:szCs w:val="20"/>
        </w:rPr>
        <w:t>, Suriname, Uruguay and Venezuela</w:t>
      </w:r>
      <w:r w:rsidRPr="00681CA2">
        <w:rPr>
          <w:sz w:val="20"/>
          <w:szCs w:val="20"/>
        </w:rPr>
        <w:t>.</w:t>
      </w:r>
    </w:p>
    <w:p w:rsidR="00A37D53" w:rsidRPr="00681CA2" w:rsidRDefault="00A37D53">
      <w:pPr>
        <w:rPr>
          <w:sz w:val="20"/>
          <w:szCs w:val="20"/>
        </w:rPr>
      </w:pPr>
    </w:p>
    <w:p w:rsidR="00A37D53" w:rsidRPr="00681CA2" w:rsidRDefault="00A37D53">
      <w:pPr>
        <w:rPr>
          <w:sz w:val="20"/>
          <w:szCs w:val="20"/>
        </w:rPr>
      </w:pPr>
      <w:r w:rsidRPr="00681CA2">
        <w:rPr>
          <w:sz w:val="20"/>
          <w:szCs w:val="20"/>
        </w:rPr>
        <w:t>The 2</w:t>
      </w:r>
      <w:r w:rsidRPr="00681CA2">
        <w:rPr>
          <w:sz w:val="20"/>
          <w:szCs w:val="20"/>
          <w:vertAlign w:val="superscript"/>
        </w:rPr>
        <w:t>nd</w:t>
      </w:r>
      <w:r w:rsidRPr="00681CA2">
        <w:rPr>
          <w:sz w:val="20"/>
          <w:szCs w:val="20"/>
        </w:rPr>
        <w:t xml:space="preserve"> Western Hemisphere Conference will take place from 16 – 20 September 2019 in New York, USA.</w:t>
      </w:r>
    </w:p>
    <w:p w:rsidR="00734E96" w:rsidRPr="00681CA2" w:rsidRDefault="00734E96" w:rsidP="00B15FDC">
      <w:pPr>
        <w:rPr>
          <w:sz w:val="20"/>
          <w:szCs w:val="20"/>
        </w:rPr>
      </w:pPr>
    </w:p>
    <w:p w:rsidR="005807CA" w:rsidRPr="00681CA2" w:rsidRDefault="005807CA" w:rsidP="00CC71F6">
      <w:pPr>
        <w:rPr>
          <w:b/>
          <w:i/>
          <w:color w:val="1D5C95"/>
          <w:sz w:val="20"/>
          <w:szCs w:val="20"/>
        </w:rPr>
      </w:pPr>
      <w:r w:rsidRPr="00681CA2">
        <w:rPr>
          <w:b/>
          <w:i/>
          <w:color w:val="1D5C95"/>
          <w:sz w:val="20"/>
          <w:szCs w:val="20"/>
        </w:rPr>
        <w:t>Chile</w:t>
      </w:r>
    </w:p>
    <w:p w:rsidR="005807CA" w:rsidRPr="00681CA2" w:rsidRDefault="005807CA" w:rsidP="00CC71F6">
      <w:pPr>
        <w:rPr>
          <w:sz w:val="20"/>
          <w:szCs w:val="20"/>
        </w:rPr>
      </w:pPr>
      <w:r w:rsidRPr="00681CA2">
        <w:rPr>
          <w:sz w:val="20"/>
          <w:szCs w:val="20"/>
        </w:rPr>
        <w:t xml:space="preserve">Los </w:t>
      </w:r>
      <w:proofErr w:type="spellStart"/>
      <w:r w:rsidRPr="00681CA2">
        <w:rPr>
          <w:sz w:val="20"/>
          <w:szCs w:val="20"/>
        </w:rPr>
        <w:t>Florianos</w:t>
      </w:r>
      <w:proofErr w:type="spellEnd"/>
      <w:r w:rsidRPr="00681CA2">
        <w:rPr>
          <w:sz w:val="20"/>
          <w:szCs w:val="20"/>
        </w:rPr>
        <w:t xml:space="preserve">, a group from the city of Los Angeles, in the </w:t>
      </w:r>
      <w:r w:rsidR="00F7132D" w:rsidRPr="00681CA2">
        <w:rPr>
          <w:sz w:val="20"/>
          <w:szCs w:val="20"/>
        </w:rPr>
        <w:t xml:space="preserve">central </w:t>
      </w:r>
      <w:r w:rsidRPr="00681CA2">
        <w:rPr>
          <w:sz w:val="20"/>
          <w:szCs w:val="20"/>
        </w:rPr>
        <w:t>south of Chile, joined the Central Branch group.</w:t>
      </w:r>
    </w:p>
    <w:p w:rsidR="00F7132D" w:rsidRPr="00681CA2" w:rsidRDefault="00F7132D" w:rsidP="00CC71F6">
      <w:pPr>
        <w:rPr>
          <w:sz w:val="20"/>
          <w:szCs w:val="20"/>
        </w:rPr>
      </w:pPr>
    </w:p>
    <w:p w:rsidR="005807CA" w:rsidRPr="00681CA2" w:rsidRDefault="005807CA" w:rsidP="00CC71F6">
      <w:pPr>
        <w:rPr>
          <w:b/>
          <w:i/>
          <w:color w:val="1D5C95"/>
          <w:sz w:val="20"/>
          <w:szCs w:val="20"/>
        </w:rPr>
      </w:pPr>
      <w:r w:rsidRPr="00681CA2">
        <w:rPr>
          <w:b/>
          <w:i/>
          <w:color w:val="1D5C95"/>
          <w:sz w:val="20"/>
          <w:szCs w:val="20"/>
        </w:rPr>
        <w:t>Peru</w:t>
      </w:r>
    </w:p>
    <w:p w:rsidR="005807CA" w:rsidRPr="00681CA2" w:rsidRDefault="00F7132D" w:rsidP="00CC71F6">
      <w:pPr>
        <w:rPr>
          <w:sz w:val="20"/>
          <w:szCs w:val="20"/>
        </w:rPr>
      </w:pPr>
      <w:r w:rsidRPr="00681CA2">
        <w:rPr>
          <w:sz w:val="20"/>
          <w:szCs w:val="20"/>
        </w:rPr>
        <w:t xml:space="preserve">The chairman of the WH Region met </w:t>
      </w:r>
      <w:r w:rsidR="00FF6266" w:rsidRPr="00681CA2">
        <w:rPr>
          <w:sz w:val="20"/>
          <w:szCs w:val="20"/>
        </w:rPr>
        <w:t xml:space="preserve">two </w:t>
      </w:r>
      <w:r w:rsidR="00E40BF1" w:rsidRPr="00681CA2">
        <w:rPr>
          <w:sz w:val="20"/>
          <w:szCs w:val="20"/>
        </w:rPr>
        <w:t>the individual member</w:t>
      </w:r>
      <w:r w:rsidR="00FF6266" w:rsidRPr="00681CA2">
        <w:rPr>
          <w:sz w:val="20"/>
          <w:szCs w:val="20"/>
        </w:rPr>
        <w:t>s</w:t>
      </w:r>
      <w:r w:rsidR="00E40BF1" w:rsidRPr="00681CA2">
        <w:rPr>
          <w:sz w:val="20"/>
          <w:szCs w:val="20"/>
        </w:rPr>
        <w:t xml:space="preserve"> from Peru, </w:t>
      </w:r>
      <w:r w:rsidRPr="00681CA2">
        <w:rPr>
          <w:sz w:val="20"/>
          <w:szCs w:val="20"/>
        </w:rPr>
        <w:t xml:space="preserve">Monica </w:t>
      </w:r>
      <w:proofErr w:type="spellStart"/>
      <w:r w:rsidRPr="00681CA2">
        <w:rPr>
          <w:sz w:val="20"/>
          <w:szCs w:val="20"/>
        </w:rPr>
        <w:t>Meneses</w:t>
      </w:r>
      <w:proofErr w:type="spellEnd"/>
      <w:r w:rsidR="00FF4A2F" w:rsidRPr="00681CA2">
        <w:rPr>
          <w:sz w:val="20"/>
          <w:szCs w:val="20"/>
        </w:rPr>
        <w:t xml:space="preserve"> and </w:t>
      </w:r>
      <w:r w:rsidR="00FF6266" w:rsidRPr="00681CA2">
        <w:rPr>
          <w:sz w:val="20"/>
          <w:szCs w:val="20"/>
        </w:rPr>
        <w:t xml:space="preserve">Hilda </w:t>
      </w:r>
      <w:proofErr w:type="spellStart"/>
      <w:r w:rsidR="00FF6266" w:rsidRPr="00681CA2">
        <w:rPr>
          <w:sz w:val="20"/>
          <w:szCs w:val="20"/>
        </w:rPr>
        <w:t>Limaco</w:t>
      </w:r>
      <w:proofErr w:type="spellEnd"/>
      <w:r w:rsidR="00FF6266" w:rsidRPr="00681CA2">
        <w:rPr>
          <w:sz w:val="20"/>
          <w:szCs w:val="20"/>
        </w:rPr>
        <w:t xml:space="preserve"> and two</w:t>
      </w:r>
      <w:r w:rsidR="00FF4A2F" w:rsidRPr="00681CA2">
        <w:rPr>
          <w:sz w:val="20"/>
          <w:szCs w:val="20"/>
        </w:rPr>
        <w:t xml:space="preserve"> Girl Guide leader</w:t>
      </w:r>
      <w:r w:rsidR="00FF6266" w:rsidRPr="00681CA2">
        <w:rPr>
          <w:sz w:val="20"/>
          <w:szCs w:val="20"/>
        </w:rPr>
        <w:t>s</w:t>
      </w:r>
      <w:r w:rsidRPr="00681CA2">
        <w:rPr>
          <w:sz w:val="20"/>
          <w:szCs w:val="20"/>
        </w:rPr>
        <w:t xml:space="preserve"> while </w:t>
      </w:r>
      <w:r w:rsidR="00FF4A2F" w:rsidRPr="00681CA2">
        <w:rPr>
          <w:sz w:val="20"/>
          <w:szCs w:val="20"/>
        </w:rPr>
        <w:t xml:space="preserve">being on vacation in </w:t>
      </w:r>
      <w:r w:rsidRPr="00681CA2">
        <w:rPr>
          <w:sz w:val="20"/>
          <w:szCs w:val="20"/>
        </w:rPr>
        <w:t>Peru</w:t>
      </w:r>
      <w:r w:rsidR="00E40BF1" w:rsidRPr="00681CA2">
        <w:rPr>
          <w:sz w:val="20"/>
          <w:szCs w:val="20"/>
        </w:rPr>
        <w:t>. T</w:t>
      </w:r>
      <w:r w:rsidRPr="00681CA2">
        <w:rPr>
          <w:sz w:val="20"/>
          <w:szCs w:val="20"/>
        </w:rPr>
        <w:t xml:space="preserve">hey had a </w:t>
      </w:r>
      <w:r w:rsidR="00E40BF1" w:rsidRPr="00681CA2">
        <w:rPr>
          <w:sz w:val="20"/>
          <w:szCs w:val="20"/>
        </w:rPr>
        <w:t>nice time together and exchanged information about ISGF</w:t>
      </w:r>
      <w:r w:rsidRPr="00681CA2">
        <w:rPr>
          <w:sz w:val="20"/>
          <w:szCs w:val="20"/>
        </w:rPr>
        <w:t>.</w:t>
      </w:r>
      <w:r w:rsidR="00FF6266" w:rsidRPr="00681CA2">
        <w:rPr>
          <w:sz w:val="20"/>
          <w:szCs w:val="20"/>
        </w:rPr>
        <w:t xml:space="preserve"> </w:t>
      </w:r>
    </w:p>
    <w:p w:rsidR="00F7132D" w:rsidRPr="00681CA2" w:rsidRDefault="00F7132D" w:rsidP="00CC71F6">
      <w:pPr>
        <w:rPr>
          <w:sz w:val="20"/>
          <w:szCs w:val="20"/>
        </w:rPr>
      </w:pPr>
    </w:p>
    <w:p w:rsidR="00E22192" w:rsidRPr="00681CA2" w:rsidRDefault="00C303A4" w:rsidP="00CC71F6">
      <w:pPr>
        <w:rPr>
          <w:b/>
          <w:i/>
          <w:color w:val="1D5C95"/>
          <w:sz w:val="20"/>
          <w:szCs w:val="20"/>
        </w:rPr>
      </w:pPr>
      <w:r w:rsidRPr="00681CA2">
        <w:rPr>
          <w:b/>
          <w:i/>
          <w:color w:val="1D5C95"/>
          <w:sz w:val="20"/>
          <w:szCs w:val="20"/>
        </w:rPr>
        <w:t>Uruguay</w:t>
      </w:r>
    </w:p>
    <w:p w:rsidR="005807CA" w:rsidRPr="00681CA2" w:rsidRDefault="00E40BF1" w:rsidP="00CC71F6">
      <w:pPr>
        <w:rPr>
          <w:sz w:val="20"/>
          <w:szCs w:val="20"/>
        </w:rPr>
      </w:pPr>
      <w:r w:rsidRPr="00681CA2">
        <w:rPr>
          <w:sz w:val="20"/>
          <w:szCs w:val="20"/>
        </w:rPr>
        <w:t xml:space="preserve">The Central Branch group “Fraternidad de </w:t>
      </w:r>
      <w:proofErr w:type="spellStart"/>
      <w:r w:rsidRPr="00681CA2">
        <w:rPr>
          <w:sz w:val="20"/>
          <w:szCs w:val="20"/>
        </w:rPr>
        <w:t>Antiguos</w:t>
      </w:r>
      <w:proofErr w:type="spellEnd"/>
      <w:r w:rsidRPr="00681CA2">
        <w:rPr>
          <w:sz w:val="20"/>
          <w:szCs w:val="20"/>
        </w:rPr>
        <w:t xml:space="preserve"> Scouts y Guias del Uruguay” (FASGU) will be t</w:t>
      </w:r>
      <w:r w:rsidR="005807CA" w:rsidRPr="00681CA2">
        <w:rPr>
          <w:sz w:val="20"/>
          <w:szCs w:val="20"/>
        </w:rPr>
        <w:t>he host country for the 6</w:t>
      </w:r>
      <w:r w:rsidR="005807CA" w:rsidRPr="00681CA2">
        <w:rPr>
          <w:sz w:val="20"/>
          <w:szCs w:val="20"/>
          <w:vertAlign w:val="superscript"/>
        </w:rPr>
        <w:t>th</w:t>
      </w:r>
      <w:r w:rsidR="005807CA" w:rsidRPr="00681CA2">
        <w:rPr>
          <w:sz w:val="20"/>
          <w:szCs w:val="20"/>
        </w:rPr>
        <w:t xml:space="preserve"> South America sub-regional Gathering that will take place in Salinas, Uruguay from 1- 4 November 2018.</w:t>
      </w:r>
    </w:p>
    <w:p w:rsidR="000C5056" w:rsidRPr="00681CA2" w:rsidRDefault="000C5056" w:rsidP="00CC71F6">
      <w:pPr>
        <w:rPr>
          <w:sz w:val="20"/>
          <w:szCs w:val="20"/>
        </w:rPr>
      </w:pPr>
    </w:p>
    <w:p w:rsidR="00734E96" w:rsidRPr="00681CA2" w:rsidRDefault="00CC71F6" w:rsidP="00CC71F6">
      <w:pPr>
        <w:rPr>
          <w:b/>
          <w:i/>
          <w:color w:val="1D5C95"/>
          <w:sz w:val="20"/>
          <w:szCs w:val="20"/>
        </w:rPr>
      </w:pPr>
      <w:r w:rsidRPr="00681CA2">
        <w:rPr>
          <w:b/>
          <w:i/>
          <w:color w:val="1D5C95"/>
          <w:sz w:val="20"/>
          <w:szCs w:val="20"/>
        </w:rPr>
        <w:t>USA – CASEGHA</w:t>
      </w:r>
    </w:p>
    <w:p w:rsidR="000E312D" w:rsidRPr="00681CA2" w:rsidRDefault="000E312D" w:rsidP="00CC71F6">
      <w:pPr>
        <w:rPr>
          <w:sz w:val="20"/>
          <w:szCs w:val="20"/>
        </w:rPr>
      </w:pPr>
      <w:r w:rsidRPr="00681CA2">
        <w:rPr>
          <w:sz w:val="20"/>
          <w:szCs w:val="20"/>
        </w:rPr>
        <w:t>They organize a lot of fun activities like this one, the Friendship night.</w:t>
      </w:r>
    </w:p>
    <w:p w:rsidR="005807CA" w:rsidRPr="00681CA2" w:rsidRDefault="005807CA" w:rsidP="00CC71F6">
      <w:pPr>
        <w:rPr>
          <w:b/>
          <w:i/>
          <w:color w:val="1D5C95"/>
          <w:sz w:val="20"/>
          <w:szCs w:val="20"/>
        </w:rPr>
      </w:pPr>
    </w:p>
    <w:p w:rsidR="00D93EEA" w:rsidRPr="00681CA2" w:rsidRDefault="00D93EEA" w:rsidP="00D93EEA">
      <w:pPr>
        <w:rPr>
          <w:b/>
          <w:i/>
          <w:color w:val="1D5C95"/>
          <w:sz w:val="20"/>
          <w:szCs w:val="20"/>
        </w:rPr>
      </w:pPr>
      <w:r w:rsidRPr="00681CA2">
        <w:rPr>
          <w:b/>
          <w:i/>
          <w:color w:val="1D5C95"/>
          <w:sz w:val="20"/>
          <w:szCs w:val="20"/>
        </w:rPr>
        <w:t>Venezuela</w:t>
      </w:r>
    </w:p>
    <w:p w:rsidR="005807CA" w:rsidRPr="00681CA2" w:rsidRDefault="00E40BF1" w:rsidP="00D93EEA">
      <w:pPr>
        <w:rPr>
          <w:sz w:val="20"/>
          <w:szCs w:val="20"/>
        </w:rPr>
      </w:pPr>
      <w:r w:rsidRPr="00681CA2">
        <w:rPr>
          <w:sz w:val="20"/>
          <w:szCs w:val="20"/>
        </w:rPr>
        <w:t xml:space="preserve">The two groups in </w:t>
      </w:r>
      <w:r w:rsidR="005807CA" w:rsidRPr="00681CA2">
        <w:rPr>
          <w:sz w:val="20"/>
          <w:szCs w:val="20"/>
        </w:rPr>
        <w:t>Venezuela ha</w:t>
      </w:r>
      <w:r w:rsidRPr="00681CA2">
        <w:rPr>
          <w:sz w:val="20"/>
          <w:szCs w:val="20"/>
        </w:rPr>
        <w:t>ve</w:t>
      </w:r>
      <w:r w:rsidR="005807CA" w:rsidRPr="00681CA2">
        <w:rPr>
          <w:sz w:val="20"/>
          <w:szCs w:val="20"/>
        </w:rPr>
        <w:t xml:space="preserve"> decided to merge into one group</w:t>
      </w:r>
      <w:r w:rsidRPr="00681CA2">
        <w:rPr>
          <w:sz w:val="20"/>
          <w:szCs w:val="20"/>
        </w:rPr>
        <w:t xml:space="preserve"> Fraternidad de </w:t>
      </w:r>
      <w:proofErr w:type="spellStart"/>
      <w:r w:rsidRPr="00681CA2">
        <w:rPr>
          <w:sz w:val="20"/>
          <w:szCs w:val="20"/>
        </w:rPr>
        <w:t>Antiguos</w:t>
      </w:r>
      <w:proofErr w:type="spellEnd"/>
      <w:r w:rsidRPr="00681CA2">
        <w:rPr>
          <w:sz w:val="20"/>
          <w:szCs w:val="20"/>
        </w:rPr>
        <w:t xml:space="preserve"> Scouts y Guias de Venezuela (FASGV)</w:t>
      </w:r>
      <w:r w:rsidR="005807CA" w:rsidRPr="00681CA2">
        <w:rPr>
          <w:sz w:val="20"/>
          <w:szCs w:val="20"/>
        </w:rPr>
        <w:t xml:space="preserve">. Now they have 317 members. Preparations are going on to start </w:t>
      </w:r>
      <w:r w:rsidRPr="00681CA2">
        <w:rPr>
          <w:sz w:val="20"/>
          <w:szCs w:val="20"/>
        </w:rPr>
        <w:t xml:space="preserve">the </w:t>
      </w:r>
      <w:r w:rsidR="005807CA" w:rsidRPr="00681CA2">
        <w:rPr>
          <w:sz w:val="20"/>
          <w:szCs w:val="20"/>
        </w:rPr>
        <w:t>official affiliation.</w:t>
      </w:r>
      <w:r w:rsidR="00FF6266" w:rsidRPr="00681CA2">
        <w:rPr>
          <w:sz w:val="20"/>
          <w:szCs w:val="20"/>
        </w:rPr>
        <w:t xml:space="preserve"> </w:t>
      </w:r>
    </w:p>
    <w:p w:rsidR="00D93EEA" w:rsidRPr="00681CA2" w:rsidRDefault="00D93EEA" w:rsidP="0010559B">
      <w:pPr>
        <w:rPr>
          <w:sz w:val="20"/>
          <w:szCs w:val="20"/>
        </w:rPr>
      </w:pPr>
    </w:p>
    <w:p w:rsidR="00ED4F90" w:rsidRPr="00681CA2" w:rsidRDefault="00770603" w:rsidP="00770603">
      <w:pPr>
        <w:rPr>
          <w:rFonts w:cs="Arial"/>
          <w:b/>
          <w:sz w:val="20"/>
          <w:szCs w:val="20"/>
        </w:rPr>
      </w:pPr>
      <w:r w:rsidRPr="00681CA2">
        <w:rPr>
          <w:rFonts w:cs="Arial"/>
          <w:b/>
          <w:sz w:val="20"/>
          <w:szCs w:val="20"/>
        </w:rPr>
        <w:t xml:space="preserve">2. </w:t>
      </w:r>
      <w:r w:rsidR="00A96AE4" w:rsidRPr="00681CA2">
        <w:rPr>
          <w:rFonts w:cs="Arial"/>
          <w:b/>
          <w:sz w:val="20"/>
          <w:szCs w:val="20"/>
        </w:rPr>
        <w:t xml:space="preserve">Information </w:t>
      </w:r>
      <w:r w:rsidR="003B6943" w:rsidRPr="00681CA2">
        <w:rPr>
          <w:rFonts w:cs="Arial"/>
          <w:b/>
          <w:sz w:val="20"/>
          <w:szCs w:val="20"/>
        </w:rPr>
        <w:t>upcoming</w:t>
      </w:r>
      <w:r w:rsidR="00A96AE4" w:rsidRPr="00681CA2">
        <w:rPr>
          <w:rFonts w:cs="Arial"/>
          <w:b/>
          <w:sz w:val="20"/>
          <w:szCs w:val="20"/>
        </w:rPr>
        <w:t xml:space="preserve"> events</w:t>
      </w:r>
      <w:r w:rsidR="00574453" w:rsidRPr="00681CA2">
        <w:rPr>
          <w:rFonts w:cs="Arial"/>
          <w:b/>
          <w:sz w:val="20"/>
          <w:szCs w:val="20"/>
        </w:rPr>
        <w:t xml:space="preserve"> in 201</w:t>
      </w:r>
      <w:r w:rsidR="000C5056" w:rsidRPr="00681CA2">
        <w:rPr>
          <w:rFonts w:cs="Arial"/>
          <w:b/>
          <w:sz w:val="20"/>
          <w:szCs w:val="20"/>
        </w:rPr>
        <w:t>8</w:t>
      </w:r>
      <w:r w:rsidR="004F18D3" w:rsidRPr="00681CA2">
        <w:rPr>
          <w:rFonts w:cs="Arial"/>
          <w:b/>
          <w:sz w:val="20"/>
          <w:szCs w:val="20"/>
        </w:rPr>
        <w:t xml:space="preserve"> </w:t>
      </w:r>
    </w:p>
    <w:p w:rsidR="00FF6266" w:rsidRPr="00681CA2" w:rsidRDefault="00FF6266" w:rsidP="00770603">
      <w:pPr>
        <w:rPr>
          <w:rFonts w:cs="Arial"/>
          <w:b/>
          <w:color w:val="FFC000"/>
          <w:sz w:val="20"/>
          <w:szCs w:val="20"/>
        </w:rPr>
      </w:pPr>
    </w:p>
    <w:tbl>
      <w:tblPr>
        <w:tblStyle w:val="TableGrid"/>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62"/>
      </w:tblGrid>
      <w:tr w:rsidR="00F91FC6" w:rsidRPr="00681CA2" w:rsidTr="00F91FC6">
        <w:tc>
          <w:tcPr>
            <w:tcW w:w="4962" w:type="dxa"/>
          </w:tcPr>
          <w:p w:rsidR="00F91FC6" w:rsidRPr="00681CA2" w:rsidRDefault="00F91FC6" w:rsidP="00593F0A">
            <w:pPr>
              <w:pStyle w:val="ListParagraph"/>
              <w:numPr>
                <w:ilvl w:val="0"/>
                <w:numId w:val="34"/>
              </w:numPr>
              <w:rPr>
                <w:rFonts w:cs="Arial"/>
                <w:sz w:val="20"/>
                <w:szCs w:val="20"/>
              </w:rPr>
            </w:pPr>
            <w:r w:rsidRPr="00681CA2">
              <w:rPr>
                <w:rFonts w:cs="Arial"/>
                <w:sz w:val="20"/>
                <w:szCs w:val="20"/>
              </w:rPr>
              <w:t>2</w:t>
            </w:r>
            <w:r w:rsidRPr="00681CA2">
              <w:rPr>
                <w:rFonts w:cs="Arial"/>
                <w:sz w:val="20"/>
                <w:szCs w:val="20"/>
                <w:vertAlign w:val="superscript"/>
              </w:rPr>
              <w:t>nd</w:t>
            </w:r>
            <w:r w:rsidRPr="00681CA2">
              <w:rPr>
                <w:rFonts w:cs="Arial"/>
                <w:sz w:val="20"/>
                <w:szCs w:val="20"/>
              </w:rPr>
              <w:t xml:space="preserve"> Eastern Africa sub-regional Gathering</w:t>
            </w:r>
          </w:p>
        </w:tc>
      </w:tr>
      <w:tr w:rsidR="00F91FC6" w:rsidRPr="00681CA2" w:rsidTr="00F91FC6">
        <w:tc>
          <w:tcPr>
            <w:tcW w:w="4962" w:type="dxa"/>
          </w:tcPr>
          <w:p w:rsidR="00F91FC6" w:rsidRPr="00681CA2" w:rsidRDefault="00F91FC6" w:rsidP="00593F0A">
            <w:pPr>
              <w:rPr>
                <w:rFonts w:cs="Arial"/>
                <w:sz w:val="20"/>
                <w:szCs w:val="20"/>
              </w:rPr>
            </w:pPr>
            <w:r w:rsidRPr="00681CA2">
              <w:rPr>
                <w:rFonts w:cs="Arial"/>
                <w:sz w:val="20"/>
                <w:szCs w:val="20"/>
              </w:rPr>
              <w:t>25 – 29 June</w:t>
            </w:r>
          </w:p>
        </w:tc>
      </w:tr>
      <w:tr w:rsidR="00F91FC6" w:rsidRPr="00681CA2" w:rsidTr="00F91FC6">
        <w:tc>
          <w:tcPr>
            <w:tcW w:w="4962" w:type="dxa"/>
          </w:tcPr>
          <w:p w:rsidR="00F91FC6" w:rsidRPr="00681CA2" w:rsidRDefault="00F91FC6" w:rsidP="00593F0A">
            <w:pPr>
              <w:rPr>
                <w:rFonts w:cs="Arial"/>
                <w:sz w:val="20"/>
                <w:szCs w:val="20"/>
              </w:rPr>
            </w:pPr>
            <w:r w:rsidRPr="00681CA2">
              <w:rPr>
                <w:rFonts w:cs="Arial"/>
                <w:sz w:val="20"/>
                <w:szCs w:val="20"/>
              </w:rPr>
              <w:t>Dar es Salaam, Tanzania</w:t>
            </w:r>
          </w:p>
        </w:tc>
      </w:tr>
      <w:tr w:rsidR="00F91FC6" w:rsidRPr="00681CA2" w:rsidTr="00F91FC6">
        <w:tc>
          <w:tcPr>
            <w:tcW w:w="4962" w:type="dxa"/>
          </w:tcPr>
          <w:p w:rsidR="00F91FC6" w:rsidRPr="00681CA2" w:rsidRDefault="00F91FC6" w:rsidP="00593F0A">
            <w:pPr>
              <w:rPr>
                <w:rFonts w:cs="Arial"/>
                <w:sz w:val="20"/>
                <w:szCs w:val="20"/>
              </w:rPr>
            </w:pPr>
            <w:r w:rsidRPr="00681CA2">
              <w:rPr>
                <w:rFonts w:cs="Arial"/>
                <w:sz w:val="20"/>
                <w:szCs w:val="20"/>
              </w:rPr>
              <w:t>Deadline: 31 May</w:t>
            </w:r>
          </w:p>
        </w:tc>
      </w:tr>
      <w:tr w:rsidR="00F91FC6" w:rsidRPr="00681CA2" w:rsidTr="00F91FC6">
        <w:tc>
          <w:tcPr>
            <w:tcW w:w="4962" w:type="dxa"/>
          </w:tcPr>
          <w:p w:rsidR="00F91FC6" w:rsidRPr="00681CA2" w:rsidRDefault="00F91FC6" w:rsidP="00593F0A">
            <w:pPr>
              <w:rPr>
                <w:rFonts w:cs="Arial"/>
                <w:sz w:val="20"/>
                <w:szCs w:val="20"/>
              </w:rPr>
            </w:pPr>
          </w:p>
        </w:tc>
      </w:tr>
      <w:tr w:rsidR="00F91FC6" w:rsidRPr="00681CA2" w:rsidTr="00F91FC6">
        <w:tc>
          <w:tcPr>
            <w:tcW w:w="4962" w:type="dxa"/>
          </w:tcPr>
          <w:p w:rsidR="00F91FC6" w:rsidRPr="00681CA2" w:rsidRDefault="00F91FC6" w:rsidP="00593F0A">
            <w:pPr>
              <w:pStyle w:val="ListParagraph"/>
              <w:numPr>
                <w:ilvl w:val="0"/>
                <w:numId w:val="34"/>
              </w:numPr>
              <w:rPr>
                <w:rFonts w:cs="Arial"/>
                <w:sz w:val="20"/>
                <w:szCs w:val="20"/>
              </w:rPr>
            </w:pPr>
            <w:r w:rsidRPr="00681CA2">
              <w:rPr>
                <w:rFonts w:cs="Arial"/>
                <w:sz w:val="20"/>
                <w:szCs w:val="20"/>
              </w:rPr>
              <w:t>2</w:t>
            </w:r>
            <w:r w:rsidRPr="00681CA2">
              <w:rPr>
                <w:rFonts w:cs="Arial"/>
                <w:sz w:val="20"/>
                <w:szCs w:val="20"/>
                <w:vertAlign w:val="superscript"/>
              </w:rPr>
              <w:t>nd</w:t>
            </w:r>
            <w:r w:rsidRPr="00681CA2">
              <w:rPr>
                <w:rFonts w:cs="Arial"/>
                <w:sz w:val="20"/>
                <w:szCs w:val="20"/>
              </w:rPr>
              <w:t xml:space="preserve"> Southern Africa sub-regional Gathering</w:t>
            </w:r>
          </w:p>
        </w:tc>
      </w:tr>
      <w:tr w:rsidR="00F91FC6" w:rsidRPr="00681CA2" w:rsidTr="00F91FC6">
        <w:tc>
          <w:tcPr>
            <w:tcW w:w="4962" w:type="dxa"/>
          </w:tcPr>
          <w:p w:rsidR="00F91FC6" w:rsidRPr="00681CA2" w:rsidRDefault="00F91FC6" w:rsidP="00593F0A">
            <w:pPr>
              <w:rPr>
                <w:rFonts w:cs="Arial"/>
                <w:sz w:val="20"/>
                <w:szCs w:val="20"/>
              </w:rPr>
            </w:pPr>
            <w:r w:rsidRPr="00681CA2">
              <w:rPr>
                <w:rFonts w:cs="Arial"/>
                <w:sz w:val="20"/>
                <w:szCs w:val="20"/>
              </w:rPr>
              <w:t>10 – 12 August</w:t>
            </w:r>
          </w:p>
        </w:tc>
      </w:tr>
      <w:tr w:rsidR="00F91FC6" w:rsidRPr="00681CA2" w:rsidTr="00F91FC6">
        <w:tc>
          <w:tcPr>
            <w:tcW w:w="4962" w:type="dxa"/>
          </w:tcPr>
          <w:p w:rsidR="00F91FC6" w:rsidRPr="00681CA2" w:rsidRDefault="00F91FC6" w:rsidP="00593F0A">
            <w:pPr>
              <w:rPr>
                <w:rFonts w:cs="Arial"/>
                <w:sz w:val="20"/>
                <w:szCs w:val="20"/>
              </w:rPr>
            </w:pPr>
            <w:r w:rsidRPr="00681CA2">
              <w:rPr>
                <w:rFonts w:cs="Arial"/>
                <w:sz w:val="20"/>
                <w:szCs w:val="20"/>
              </w:rPr>
              <w:t>Victoria Falls, Zimbabwe</w:t>
            </w:r>
          </w:p>
        </w:tc>
      </w:tr>
      <w:tr w:rsidR="00F91FC6" w:rsidRPr="00681CA2" w:rsidTr="00F91FC6">
        <w:tc>
          <w:tcPr>
            <w:tcW w:w="4962" w:type="dxa"/>
          </w:tcPr>
          <w:p w:rsidR="00F91FC6" w:rsidRPr="00681CA2" w:rsidRDefault="00F91FC6" w:rsidP="00593F0A">
            <w:pPr>
              <w:rPr>
                <w:rFonts w:cs="Arial"/>
                <w:sz w:val="20"/>
                <w:szCs w:val="20"/>
              </w:rPr>
            </w:pPr>
            <w:r w:rsidRPr="00681CA2">
              <w:rPr>
                <w:rFonts w:cs="Arial"/>
                <w:sz w:val="20"/>
                <w:szCs w:val="20"/>
              </w:rPr>
              <w:t>Deadline: 20 July</w:t>
            </w:r>
          </w:p>
        </w:tc>
      </w:tr>
    </w:tbl>
    <w:p w:rsidR="00EA42E4" w:rsidRPr="00681CA2" w:rsidRDefault="00EA42E4" w:rsidP="00EA42E4">
      <w:pPr>
        <w:ind w:left="360"/>
        <w:rPr>
          <w:rFonts w:cs="Arial"/>
          <w:sz w:val="20"/>
          <w:szCs w:val="20"/>
        </w:rPr>
      </w:pPr>
    </w:p>
    <w:tbl>
      <w:tblPr>
        <w:tblStyle w:val="TableGrid"/>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62"/>
      </w:tblGrid>
      <w:tr w:rsidR="00F91FC6" w:rsidRPr="00681CA2" w:rsidTr="00F91FC6">
        <w:tc>
          <w:tcPr>
            <w:tcW w:w="4962" w:type="dxa"/>
          </w:tcPr>
          <w:p w:rsidR="00F91FC6" w:rsidRPr="00681CA2" w:rsidRDefault="00F91FC6" w:rsidP="00BF2900">
            <w:pPr>
              <w:pStyle w:val="ListParagraph"/>
              <w:numPr>
                <w:ilvl w:val="0"/>
                <w:numId w:val="32"/>
              </w:numPr>
              <w:rPr>
                <w:rFonts w:cs="Arial"/>
                <w:sz w:val="20"/>
                <w:szCs w:val="20"/>
              </w:rPr>
            </w:pPr>
            <w:r w:rsidRPr="00681CA2">
              <w:rPr>
                <w:rFonts w:cs="Arial"/>
                <w:sz w:val="20"/>
                <w:szCs w:val="20"/>
              </w:rPr>
              <w:t>29</w:t>
            </w:r>
            <w:r w:rsidRPr="00681CA2">
              <w:rPr>
                <w:rFonts w:cs="Arial"/>
                <w:sz w:val="20"/>
                <w:szCs w:val="20"/>
                <w:vertAlign w:val="superscript"/>
              </w:rPr>
              <w:t>th</w:t>
            </w:r>
            <w:r w:rsidRPr="00681CA2">
              <w:rPr>
                <w:rFonts w:cs="Arial"/>
                <w:sz w:val="20"/>
                <w:szCs w:val="20"/>
              </w:rPr>
              <w:t xml:space="preserve"> Nordic Baltic sub-regional Gathering</w:t>
            </w:r>
          </w:p>
        </w:tc>
      </w:tr>
      <w:tr w:rsidR="00F91FC6" w:rsidRPr="00681CA2" w:rsidTr="00F91FC6">
        <w:tc>
          <w:tcPr>
            <w:tcW w:w="4962" w:type="dxa"/>
          </w:tcPr>
          <w:p w:rsidR="00F91FC6" w:rsidRPr="00681CA2" w:rsidRDefault="00F91FC6" w:rsidP="009D1918">
            <w:pPr>
              <w:rPr>
                <w:rFonts w:cs="Arial"/>
                <w:sz w:val="20"/>
                <w:szCs w:val="20"/>
              </w:rPr>
            </w:pPr>
            <w:r w:rsidRPr="00681CA2">
              <w:rPr>
                <w:rFonts w:cs="Arial"/>
                <w:sz w:val="20"/>
                <w:szCs w:val="20"/>
              </w:rPr>
              <w:t>24 – 28 August</w:t>
            </w:r>
          </w:p>
        </w:tc>
      </w:tr>
      <w:tr w:rsidR="00F91FC6" w:rsidRPr="00681CA2" w:rsidTr="00F91FC6">
        <w:tc>
          <w:tcPr>
            <w:tcW w:w="4962" w:type="dxa"/>
          </w:tcPr>
          <w:p w:rsidR="00F91FC6" w:rsidRPr="00681CA2" w:rsidRDefault="00F91FC6" w:rsidP="00BF2900">
            <w:pPr>
              <w:rPr>
                <w:rFonts w:cs="Arial"/>
                <w:sz w:val="20"/>
                <w:szCs w:val="20"/>
              </w:rPr>
            </w:pPr>
            <w:r w:rsidRPr="00681CA2">
              <w:rPr>
                <w:rFonts w:cs="Arial"/>
                <w:sz w:val="20"/>
                <w:szCs w:val="20"/>
              </w:rPr>
              <w:t>Gothenburg, Sweden</w:t>
            </w:r>
          </w:p>
        </w:tc>
      </w:tr>
      <w:tr w:rsidR="00F91FC6" w:rsidRPr="00681CA2" w:rsidTr="00F91FC6">
        <w:tc>
          <w:tcPr>
            <w:tcW w:w="4962" w:type="dxa"/>
          </w:tcPr>
          <w:p w:rsidR="00F91FC6" w:rsidRPr="00681CA2" w:rsidRDefault="00F91FC6" w:rsidP="00BF2900">
            <w:pPr>
              <w:rPr>
                <w:rFonts w:cs="Arial"/>
                <w:sz w:val="20"/>
                <w:szCs w:val="20"/>
              </w:rPr>
            </w:pPr>
            <w:r w:rsidRPr="00681CA2">
              <w:rPr>
                <w:rFonts w:cs="Arial"/>
                <w:sz w:val="20"/>
                <w:szCs w:val="20"/>
              </w:rPr>
              <w:t>Deadline: 15 April</w:t>
            </w:r>
          </w:p>
        </w:tc>
      </w:tr>
      <w:tr w:rsidR="00F91FC6" w:rsidRPr="00681CA2" w:rsidTr="00F91FC6">
        <w:tc>
          <w:tcPr>
            <w:tcW w:w="4962" w:type="dxa"/>
          </w:tcPr>
          <w:p w:rsidR="00F91FC6" w:rsidRPr="00681CA2" w:rsidRDefault="00F91FC6" w:rsidP="00BF2900">
            <w:pPr>
              <w:rPr>
                <w:rFonts w:cs="Arial"/>
                <w:sz w:val="20"/>
                <w:szCs w:val="20"/>
              </w:rPr>
            </w:pPr>
          </w:p>
        </w:tc>
      </w:tr>
      <w:tr w:rsidR="00F91FC6" w:rsidRPr="00681CA2" w:rsidTr="00F91FC6">
        <w:tc>
          <w:tcPr>
            <w:tcW w:w="4962" w:type="dxa"/>
          </w:tcPr>
          <w:p w:rsidR="00F91FC6" w:rsidRPr="00681CA2" w:rsidRDefault="00F91FC6" w:rsidP="00BF2900">
            <w:pPr>
              <w:pStyle w:val="ListParagraph"/>
              <w:numPr>
                <w:ilvl w:val="0"/>
                <w:numId w:val="32"/>
              </w:numPr>
              <w:rPr>
                <w:rFonts w:cs="Arial"/>
                <w:sz w:val="20"/>
                <w:szCs w:val="20"/>
              </w:rPr>
            </w:pPr>
            <w:r w:rsidRPr="00681CA2">
              <w:rPr>
                <w:rFonts w:cs="Arial"/>
                <w:sz w:val="20"/>
                <w:szCs w:val="20"/>
              </w:rPr>
              <w:t>9</w:t>
            </w:r>
            <w:r w:rsidRPr="00681CA2">
              <w:rPr>
                <w:rFonts w:cs="Arial"/>
                <w:sz w:val="20"/>
                <w:szCs w:val="20"/>
                <w:vertAlign w:val="superscript"/>
              </w:rPr>
              <w:t>th</w:t>
            </w:r>
            <w:r w:rsidRPr="00681CA2">
              <w:rPr>
                <w:rFonts w:cs="Arial"/>
                <w:sz w:val="20"/>
                <w:szCs w:val="20"/>
              </w:rPr>
              <w:t xml:space="preserve"> Central Europe sub-regional Conference</w:t>
            </w:r>
          </w:p>
        </w:tc>
      </w:tr>
      <w:tr w:rsidR="00F91FC6" w:rsidRPr="00681CA2" w:rsidTr="00F91FC6">
        <w:tc>
          <w:tcPr>
            <w:tcW w:w="4962" w:type="dxa"/>
          </w:tcPr>
          <w:p w:rsidR="00F91FC6" w:rsidRPr="00681CA2" w:rsidRDefault="00F91FC6" w:rsidP="00BF2900">
            <w:pPr>
              <w:rPr>
                <w:rFonts w:cs="Arial"/>
                <w:sz w:val="20"/>
                <w:szCs w:val="20"/>
              </w:rPr>
            </w:pPr>
            <w:r w:rsidRPr="00681CA2">
              <w:rPr>
                <w:rFonts w:cs="Arial"/>
                <w:sz w:val="20"/>
                <w:szCs w:val="20"/>
              </w:rPr>
              <w:t>5 – 9 September</w:t>
            </w:r>
          </w:p>
        </w:tc>
      </w:tr>
      <w:tr w:rsidR="00F91FC6" w:rsidRPr="00681CA2" w:rsidTr="00F91FC6">
        <w:tc>
          <w:tcPr>
            <w:tcW w:w="4962" w:type="dxa"/>
          </w:tcPr>
          <w:p w:rsidR="00F91FC6" w:rsidRPr="00681CA2" w:rsidRDefault="00F91FC6" w:rsidP="00BF2900">
            <w:pPr>
              <w:rPr>
                <w:rFonts w:cs="Arial"/>
                <w:sz w:val="20"/>
                <w:szCs w:val="20"/>
              </w:rPr>
            </w:pPr>
            <w:r w:rsidRPr="00681CA2">
              <w:rPr>
                <w:rFonts w:cs="Arial"/>
                <w:sz w:val="20"/>
                <w:szCs w:val="20"/>
              </w:rPr>
              <w:t>Poznan, Poland</w:t>
            </w:r>
          </w:p>
        </w:tc>
      </w:tr>
      <w:tr w:rsidR="00F91FC6" w:rsidRPr="00681CA2" w:rsidTr="00F91FC6">
        <w:tc>
          <w:tcPr>
            <w:tcW w:w="4962" w:type="dxa"/>
          </w:tcPr>
          <w:p w:rsidR="00F91FC6" w:rsidRPr="00681CA2" w:rsidRDefault="00F91FC6" w:rsidP="00BF2900">
            <w:pPr>
              <w:rPr>
                <w:rFonts w:cs="Arial"/>
                <w:sz w:val="20"/>
                <w:szCs w:val="20"/>
              </w:rPr>
            </w:pPr>
            <w:r w:rsidRPr="00681CA2">
              <w:rPr>
                <w:rFonts w:cs="Arial"/>
                <w:sz w:val="20"/>
                <w:szCs w:val="20"/>
              </w:rPr>
              <w:t>Deadline: 15 June</w:t>
            </w:r>
          </w:p>
        </w:tc>
      </w:tr>
      <w:tr w:rsidR="00F91FC6" w:rsidRPr="00681CA2" w:rsidTr="00F91FC6">
        <w:tc>
          <w:tcPr>
            <w:tcW w:w="4962" w:type="dxa"/>
          </w:tcPr>
          <w:p w:rsidR="00F91FC6" w:rsidRPr="00681CA2" w:rsidRDefault="00F91FC6" w:rsidP="00BF2900">
            <w:pPr>
              <w:rPr>
                <w:rFonts w:cs="Arial"/>
                <w:sz w:val="20"/>
                <w:szCs w:val="20"/>
              </w:rPr>
            </w:pPr>
          </w:p>
        </w:tc>
      </w:tr>
      <w:tr w:rsidR="00F91FC6" w:rsidRPr="00681CA2" w:rsidTr="00F91FC6">
        <w:tc>
          <w:tcPr>
            <w:tcW w:w="4962" w:type="dxa"/>
          </w:tcPr>
          <w:p w:rsidR="00F91FC6" w:rsidRPr="00681CA2" w:rsidRDefault="00F91FC6" w:rsidP="00BF2900">
            <w:pPr>
              <w:pStyle w:val="ListParagraph"/>
              <w:numPr>
                <w:ilvl w:val="0"/>
                <w:numId w:val="32"/>
              </w:numPr>
              <w:rPr>
                <w:rFonts w:cs="Arial"/>
                <w:sz w:val="20"/>
                <w:szCs w:val="20"/>
              </w:rPr>
            </w:pPr>
            <w:r w:rsidRPr="00681CA2">
              <w:rPr>
                <w:rFonts w:cs="Arial"/>
                <w:sz w:val="20"/>
                <w:szCs w:val="20"/>
              </w:rPr>
              <w:t>15</w:t>
            </w:r>
            <w:r w:rsidRPr="00681CA2">
              <w:rPr>
                <w:rFonts w:cs="Arial"/>
                <w:sz w:val="20"/>
                <w:szCs w:val="20"/>
                <w:vertAlign w:val="superscript"/>
              </w:rPr>
              <w:t>th</w:t>
            </w:r>
            <w:r w:rsidRPr="00681CA2">
              <w:rPr>
                <w:rFonts w:cs="Arial"/>
                <w:sz w:val="20"/>
                <w:szCs w:val="20"/>
              </w:rPr>
              <w:t xml:space="preserve"> </w:t>
            </w:r>
            <w:proofErr w:type="spellStart"/>
            <w:r w:rsidRPr="00681CA2">
              <w:rPr>
                <w:rFonts w:cs="Arial"/>
                <w:sz w:val="20"/>
                <w:szCs w:val="20"/>
              </w:rPr>
              <w:t>AsPac</w:t>
            </w:r>
            <w:proofErr w:type="spellEnd"/>
            <w:r w:rsidRPr="00681CA2">
              <w:rPr>
                <w:rFonts w:cs="Arial"/>
                <w:sz w:val="20"/>
                <w:szCs w:val="20"/>
              </w:rPr>
              <w:t xml:space="preserve"> Regional Gathering</w:t>
            </w:r>
          </w:p>
        </w:tc>
      </w:tr>
      <w:tr w:rsidR="00F91FC6" w:rsidRPr="00681CA2" w:rsidTr="00F91FC6">
        <w:tc>
          <w:tcPr>
            <w:tcW w:w="4962" w:type="dxa"/>
          </w:tcPr>
          <w:p w:rsidR="00F91FC6" w:rsidRPr="00681CA2" w:rsidRDefault="00F91FC6" w:rsidP="00BF2900">
            <w:pPr>
              <w:rPr>
                <w:rFonts w:cs="Arial"/>
                <w:sz w:val="20"/>
                <w:szCs w:val="20"/>
              </w:rPr>
            </w:pPr>
            <w:r w:rsidRPr="00681CA2">
              <w:rPr>
                <w:rFonts w:cs="Arial"/>
                <w:sz w:val="20"/>
                <w:szCs w:val="20"/>
              </w:rPr>
              <w:t>5 – 9 September</w:t>
            </w:r>
          </w:p>
        </w:tc>
      </w:tr>
      <w:tr w:rsidR="00F91FC6" w:rsidRPr="00681CA2" w:rsidTr="00F91FC6">
        <w:tc>
          <w:tcPr>
            <w:tcW w:w="4962" w:type="dxa"/>
          </w:tcPr>
          <w:p w:rsidR="00F91FC6" w:rsidRPr="00681CA2" w:rsidRDefault="00F91FC6" w:rsidP="00BF2900">
            <w:pPr>
              <w:rPr>
                <w:rFonts w:cs="Arial"/>
                <w:sz w:val="20"/>
                <w:szCs w:val="20"/>
              </w:rPr>
            </w:pPr>
            <w:proofErr w:type="spellStart"/>
            <w:r w:rsidRPr="00681CA2">
              <w:rPr>
                <w:rFonts w:cs="Arial"/>
                <w:sz w:val="20"/>
                <w:szCs w:val="20"/>
              </w:rPr>
              <w:t>Beruwala</w:t>
            </w:r>
            <w:proofErr w:type="spellEnd"/>
            <w:r w:rsidRPr="00681CA2">
              <w:rPr>
                <w:rFonts w:cs="Arial"/>
                <w:sz w:val="20"/>
                <w:szCs w:val="20"/>
              </w:rPr>
              <w:t>, Sri Lanka</w:t>
            </w:r>
          </w:p>
        </w:tc>
      </w:tr>
      <w:tr w:rsidR="00F91FC6" w:rsidRPr="00681CA2" w:rsidTr="00F91FC6">
        <w:tc>
          <w:tcPr>
            <w:tcW w:w="4962" w:type="dxa"/>
          </w:tcPr>
          <w:p w:rsidR="00F91FC6" w:rsidRPr="00681CA2" w:rsidRDefault="00F91FC6" w:rsidP="00BF2900">
            <w:pPr>
              <w:rPr>
                <w:rFonts w:cs="Arial"/>
                <w:sz w:val="20"/>
                <w:szCs w:val="20"/>
              </w:rPr>
            </w:pPr>
            <w:r w:rsidRPr="00681CA2">
              <w:rPr>
                <w:rFonts w:cs="Arial"/>
                <w:sz w:val="20"/>
                <w:szCs w:val="20"/>
              </w:rPr>
              <w:t>Deadline: 10 July</w:t>
            </w:r>
          </w:p>
        </w:tc>
      </w:tr>
      <w:tr w:rsidR="00F91FC6" w:rsidRPr="00681CA2" w:rsidTr="00F91FC6">
        <w:tc>
          <w:tcPr>
            <w:tcW w:w="4962" w:type="dxa"/>
          </w:tcPr>
          <w:p w:rsidR="00F91FC6" w:rsidRPr="00681CA2" w:rsidRDefault="00F91FC6" w:rsidP="00BF2900">
            <w:pPr>
              <w:rPr>
                <w:rFonts w:cs="Arial"/>
                <w:sz w:val="20"/>
                <w:szCs w:val="20"/>
              </w:rPr>
            </w:pPr>
          </w:p>
        </w:tc>
      </w:tr>
      <w:tr w:rsidR="00F91FC6" w:rsidRPr="00681CA2" w:rsidTr="00F91FC6">
        <w:tc>
          <w:tcPr>
            <w:tcW w:w="4962" w:type="dxa"/>
          </w:tcPr>
          <w:p w:rsidR="00F91FC6" w:rsidRPr="00681CA2" w:rsidRDefault="00F91FC6" w:rsidP="00BF2900">
            <w:pPr>
              <w:pStyle w:val="ListParagraph"/>
              <w:numPr>
                <w:ilvl w:val="0"/>
                <w:numId w:val="32"/>
              </w:numPr>
              <w:rPr>
                <w:rFonts w:cs="Arial"/>
                <w:sz w:val="20"/>
                <w:szCs w:val="20"/>
              </w:rPr>
            </w:pPr>
            <w:r w:rsidRPr="00681CA2">
              <w:rPr>
                <w:rFonts w:cs="Arial"/>
                <w:sz w:val="20"/>
                <w:szCs w:val="20"/>
              </w:rPr>
              <w:t>27</w:t>
            </w:r>
            <w:r w:rsidRPr="00681CA2">
              <w:rPr>
                <w:rFonts w:cs="Arial"/>
                <w:sz w:val="20"/>
                <w:szCs w:val="20"/>
                <w:vertAlign w:val="superscript"/>
              </w:rPr>
              <w:t>th</w:t>
            </w:r>
            <w:r w:rsidRPr="00681CA2">
              <w:rPr>
                <w:rFonts w:cs="Arial"/>
                <w:sz w:val="20"/>
                <w:szCs w:val="20"/>
              </w:rPr>
              <w:t xml:space="preserve"> Western Europe sub-regional Gathering</w:t>
            </w:r>
          </w:p>
        </w:tc>
      </w:tr>
      <w:tr w:rsidR="00F91FC6" w:rsidRPr="00681CA2" w:rsidTr="00F91FC6">
        <w:tc>
          <w:tcPr>
            <w:tcW w:w="4962" w:type="dxa"/>
          </w:tcPr>
          <w:p w:rsidR="00F91FC6" w:rsidRPr="00681CA2" w:rsidRDefault="00F91FC6" w:rsidP="00BF2900">
            <w:pPr>
              <w:rPr>
                <w:rFonts w:cs="Arial"/>
                <w:sz w:val="20"/>
                <w:szCs w:val="20"/>
              </w:rPr>
            </w:pPr>
            <w:r w:rsidRPr="00681CA2">
              <w:rPr>
                <w:rFonts w:cs="Arial"/>
                <w:sz w:val="20"/>
                <w:szCs w:val="20"/>
              </w:rPr>
              <w:t>8 – 12 October</w:t>
            </w:r>
          </w:p>
        </w:tc>
      </w:tr>
      <w:tr w:rsidR="00F91FC6" w:rsidRPr="00681CA2" w:rsidTr="00F91FC6">
        <w:tc>
          <w:tcPr>
            <w:tcW w:w="4962" w:type="dxa"/>
          </w:tcPr>
          <w:p w:rsidR="00F91FC6" w:rsidRPr="00681CA2" w:rsidRDefault="00F91FC6" w:rsidP="00BF2900">
            <w:pPr>
              <w:rPr>
                <w:rFonts w:cs="Arial"/>
                <w:sz w:val="20"/>
                <w:szCs w:val="20"/>
              </w:rPr>
            </w:pPr>
            <w:r w:rsidRPr="00681CA2">
              <w:rPr>
                <w:rFonts w:cs="Arial"/>
                <w:sz w:val="20"/>
                <w:szCs w:val="20"/>
              </w:rPr>
              <w:t>Eastbourne, United Kingdom</w:t>
            </w:r>
          </w:p>
        </w:tc>
      </w:tr>
      <w:tr w:rsidR="00F91FC6" w:rsidRPr="00681CA2" w:rsidTr="00F91FC6">
        <w:tc>
          <w:tcPr>
            <w:tcW w:w="4962" w:type="dxa"/>
          </w:tcPr>
          <w:p w:rsidR="00F91FC6" w:rsidRPr="00681CA2" w:rsidRDefault="00F91FC6" w:rsidP="00BF2900">
            <w:pPr>
              <w:rPr>
                <w:rFonts w:cs="Arial"/>
                <w:sz w:val="20"/>
                <w:szCs w:val="20"/>
              </w:rPr>
            </w:pPr>
            <w:r w:rsidRPr="00681CA2">
              <w:rPr>
                <w:rFonts w:cs="Arial"/>
                <w:sz w:val="20"/>
                <w:szCs w:val="20"/>
              </w:rPr>
              <w:t>Deadline: 1 July</w:t>
            </w:r>
          </w:p>
        </w:tc>
      </w:tr>
      <w:tr w:rsidR="00F91FC6" w:rsidRPr="00681CA2" w:rsidTr="00F91FC6">
        <w:tc>
          <w:tcPr>
            <w:tcW w:w="4962" w:type="dxa"/>
          </w:tcPr>
          <w:p w:rsidR="00F91FC6" w:rsidRPr="00681CA2" w:rsidRDefault="00F91FC6" w:rsidP="00BF2900">
            <w:pPr>
              <w:rPr>
                <w:rFonts w:cs="Arial"/>
                <w:sz w:val="20"/>
                <w:szCs w:val="20"/>
              </w:rPr>
            </w:pPr>
          </w:p>
        </w:tc>
      </w:tr>
      <w:tr w:rsidR="00F91FC6" w:rsidRPr="00681CA2" w:rsidTr="00F91FC6">
        <w:tc>
          <w:tcPr>
            <w:tcW w:w="4962" w:type="dxa"/>
          </w:tcPr>
          <w:p w:rsidR="00F91FC6" w:rsidRPr="00681CA2" w:rsidRDefault="00F91FC6" w:rsidP="00BF2900">
            <w:pPr>
              <w:pStyle w:val="ListParagraph"/>
              <w:numPr>
                <w:ilvl w:val="0"/>
                <w:numId w:val="32"/>
              </w:numPr>
              <w:rPr>
                <w:rFonts w:cs="Arial"/>
                <w:sz w:val="20"/>
                <w:szCs w:val="20"/>
              </w:rPr>
            </w:pPr>
            <w:r w:rsidRPr="00681CA2">
              <w:rPr>
                <w:rFonts w:cs="Arial"/>
                <w:sz w:val="20"/>
                <w:szCs w:val="20"/>
              </w:rPr>
              <w:t>16</w:t>
            </w:r>
            <w:r w:rsidRPr="00681CA2">
              <w:rPr>
                <w:rFonts w:cs="Arial"/>
                <w:sz w:val="20"/>
                <w:szCs w:val="20"/>
                <w:vertAlign w:val="superscript"/>
              </w:rPr>
              <w:t>th</w:t>
            </w:r>
            <w:r w:rsidRPr="00681CA2">
              <w:rPr>
                <w:rFonts w:cs="Arial"/>
                <w:sz w:val="20"/>
                <w:szCs w:val="20"/>
              </w:rPr>
              <w:t xml:space="preserve"> Mediterranean sub-regional Gathering</w:t>
            </w:r>
          </w:p>
        </w:tc>
      </w:tr>
      <w:tr w:rsidR="00F91FC6" w:rsidRPr="00681CA2" w:rsidTr="00F91FC6">
        <w:tc>
          <w:tcPr>
            <w:tcW w:w="4962" w:type="dxa"/>
          </w:tcPr>
          <w:p w:rsidR="00F91FC6" w:rsidRPr="00681CA2" w:rsidRDefault="00F91FC6" w:rsidP="00BF2900">
            <w:pPr>
              <w:rPr>
                <w:rFonts w:cs="Arial"/>
                <w:sz w:val="20"/>
                <w:szCs w:val="20"/>
              </w:rPr>
            </w:pPr>
            <w:r w:rsidRPr="00681CA2">
              <w:rPr>
                <w:rFonts w:cs="Arial"/>
                <w:sz w:val="20"/>
                <w:szCs w:val="20"/>
              </w:rPr>
              <w:t>19 – 27 October</w:t>
            </w:r>
          </w:p>
        </w:tc>
      </w:tr>
      <w:tr w:rsidR="00F91FC6" w:rsidRPr="00681CA2" w:rsidTr="00F91FC6">
        <w:tc>
          <w:tcPr>
            <w:tcW w:w="4962" w:type="dxa"/>
          </w:tcPr>
          <w:p w:rsidR="00F91FC6" w:rsidRPr="00681CA2" w:rsidRDefault="00F91FC6" w:rsidP="00BF2900">
            <w:pPr>
              <w:rPr>
                <w:rFonts w:cs="Arial"/>
                <w:sz w:val="20"/>
                <w:szCs w:val="20"/>
              </w:rPr>
            </w:pPr>
            <w:r w:rsidRPr="00681CA2">
              <w:rPr>
                <w:rFonts w:cs="Arial"/>
                <w:sz w:val="20"/>
                <w:szCs w:val="20"/>
              </w:rPr>
              <w:t>Athens, Greece</w:t>
            </w:r>
          </w:p>
        </w:tc>
      </w:tr>
      <w:tr w:rsidR="00F91FC6" w:rsidRPr="00681CA2" w:rsidTr="00F91FC6">
        <w:tc>
          <w:tcPr>
            <w:tcW w:w="4962" w:type="dxa"/>
          </w:tcPr>
          <w:p w:rsidR="00F91FC6" w:rsidRPr="00681CA2" w:rsidRDefault="00F91FC6" w:rsidP="00BF2900">
            <w:pPr>
              <w:rPr>
                <w:rFonts w:cs="Arial"/>
                <w:sz w:val="20"/>
                <w:szCs w:val="20"/>
              </w:rPr>
            </w:pPr>
            <w:r w:rsidRPr="00681CA2">
              <w:rPr>
                <w:rFonts w:cs="Arial"/>
                <w:sz w:val="20"/>
                <w:szCs w:val="20"/>
              </w:rPr>
              <w:t>Deadline: 31 July</w:t>
            </w:r>
          </w:p>
        </w:tc>
      </w:tr>
      <w:tr w:rsidR="00F91FC6" w:rsidRPr="00681CA2" w:rsidTr="00F91FC6">
        <w:tc>
          <w:tcPr>
            <w:tcW w:w="4962" w:type="dxa"/>
          </w:tcPr>
          <w:p w:rsidR="00F91FC6" w:rsidRPr="00681CA2" w:rsidRDefault="00F91FC6" w:rsidP="00BF2900">
            <w:pPr>
              <w:rPr>
                <w:rFonts w:cs="Arial"/>
                <w:sz w:val="20"/>
                <w:szCs w:val="20"/>
              </w:rPr>
            </w:pPr>
          </w:p>
        </w:tc>
      </w:tr>
      <w:tr w:rsidR="00F91FC6" w:rsidRPr="00681CA2" w:rsidTr="00F91FC6">
        <w:tc>
          <w:tcPr>
            <w:tcW w:w="4962" w:type="dxa"/>
          </w:tcPr>
          <w:p w:rsidR="00F91FC6" w:rsidRPr="00681CA2" w:rsidRDefault="00F91FC6" w:rsidP="00BF2900">
            <w:pPr>
              <w:pStyle w:val="ListParagraph"/>
              <w:numPr>
                <w:ilvl w:val="0"/>
                <w:numId w:val="32"/>
              </w:numPr>
              <w:rPr>
                <w:rFonts w:cs="Arial"/>
                <w:sz w:val="20"/>
                <w:szCs w:val="20"/>
              </w:rPr>
            </w:pPr>
            <w:r w:rsidRPr="00681CA2">
              <w:rPr>
                <w:rFonts w:cs="Arial"/>
                <w:sz w:val="20"/>
                <w:szCs w:val="20"/>
              </w:rPr>
              <w:t>5</w:t>
            </w:r>
            <w:r w:rsidRPr="00681CA2">
              <w:rPr>
                <w:rFonts w:cs="Arial"/>
                <w:sz w:val="20"/>
                <w:szCs w:val="20"/>
                <w:vertAlign w:val="superscript"/>
              </w:rPr>
              <w:t>th</w:t>
            </w:r>
            <w:r w:rsidRPr="00681CA2">
              <w:rPr>
                <w:rFonts w:cs="Arial"/>
                <w:sz w:val="20"/>
                <w:szCs w:val="20"/>
              </w:rPr>
              <w:t xml:space="preserve"> South America sub-regional Gathering</w:t>
            </w:r>
          </w:p>
        </w:tc>
      </w:tr>
      <w:tr w:rsidR="00F91FC6" w:rsidRPr="00681CA2" w:rsidTr="00F91FC6">
        <w:tc>
          <w:tcPr>
            <w:tcW w:w="4962" w:type="dxa"/>
          </w:tcPr>
          <w:p w:rsidR="00F91FC6" w:rsidRPr="00681CA2" w:rsidRDefault="00F91FC6" w:rsidP="00BF2900">
            <w:pPr>
              <w:rPr>
                <w:rFonts w:cs="Arial"/>
                <w:sz w:val="20"/>
                <w:szCs w:val="20"/>
              </w:rPr>
            </w:pPr>
            <w:r w:rsidRPr="00681CA2">
              <w:rPr>
                <w:rFonts w:cs="Arial"/>
                <w:sz w:val="20"/>
                <w:szCs w:val="20"/>
              </w:rPr>
              <w:t>2 – 4 November</w:t>
            </w:r>
          </w:p>
        </w:tc>
      </w:tr>
      <w:tr w:rsidR="00F91FC6" w:rsidRPr="00681CA2" w:rsidTr="00F91FC6">
        <w:tc>
          <w:tcPr>
            <w:tcW w:w="4962" w:type="dxa"/>
          </w:tcPr>
          <w:p w:rsidR="00F91FC6" w:rsidRPr="00681CA2" w:rsidRDefault="00F91FC6" w:rsidP="00BF2900">
            <w:pPr>
              <w:rPr>
                <w:rFonts w:cs="Arial"/>
                <w:sz w:val="20"/>
                <w:szCs w:val="20"/>
              </w:rPr>
            </w:pPr>
            <w:r w:rsidRPr="00681CA2">
              <w:rPr>
                <w:rFonts w:cs="Arial"/>
                <w:sz w:val="20"/>
                <w:szCs w:val="20"/>
              </w:rPr>
              <w:t>Salinas, Uruguay</w:t>
            </w:r>
          </w:p>
        </w:tc>
      </w:tr>
      <w:tr w:rsidR="00F91FC6" w:rsidRPr="00681CA2" w:rsidTr="00F91FC6">
        <w:tc>
          <w:tcPr>
            <w:tcW w:w="4962" w:type="dxa"/>
          </w:tcPr>
          <w:p w:rsidR="00F91FC6" w:rsidRPr="00681CA2" w:rsidRDefault="00F91FC6" w:rsidP="00BF2900">
            <w:pPr>
              <w:rPr>
                <w:rFonts w:cs="Arial"/>
                <w:sz w:val="20"/>
                <w:szCs w:val="20"/>
              </w:rPr>
            </w:pPr>
            <w:r w:rsidRPr="00681CA2">
              <w:rPr>
                <w:rFonts w:cs="Arial"/>
                <w:sz w:val="20"/>
                <w:szCs w:val="20"/>
              </w:rPr>
              <w:t>Deadline: 1 September</w:t>
            </w:r>
          </w:p>
        </w:tc>
      </w:tr>
      <w:tr w:rsidR="00F91FC6" w:rsidRPr="00681CA2" w:rsidTr="00F91FC6">
        <w:tc>
          <w:tcPr>
            <w:tcW w:w="4962" w:type="dxa"/>
          </w:tcPr>
          <w:p w:rsidR="00F91FC6" w:rsidRPr="00681CA2" w:rsidRDefault="00F91FC6" w:rsidP="00BF2900">
            <w:pPr>
              <w:rPr>
                <w:rFonts w:cs="Arial"/>
                <w:sz w:val="20"/>
                <w:szCs w:val="20"/>
              </w:rPr>
            </w:pPr>
          </w:p>
        </w:tc>
      </w:tr>
      <w:tr w:rsidR="00F91FC6" w:rsidRPr="00681CA2" w:rsidTr="00F91FC6">
        <w:tc>
          <w:tcPr>
            <w:tcW w:w="4962" w:type="dxa"/>
          </w:tcPr>
          <w:p w:rsidR="00F91FC6" w:rsidRPr="00681CA2" w:rsidRDefault="00F91FC6" w:rsidP="009D1918">
            <w:pPr>
              <w:pStyle w:val="ListParagraph"/>
              <w:numPr>
                <w:ilvl w:val="0"/>
                <w:numId w:val="32"/>
              </w:numPr>
              <w:rPr>
                <w:rFonts w:cs="Arial"/>
                <w:sz w:val="20"/>
                <w:szCs w:val="20"/>
              </w:rPr>
            </w:pPr>
            <w:r w:rsidRPr="00681CA2">
              <w:rPr>
                <w:rFonts w:cs="Arial"/>
                <w:sz w:val="20"/>
                <w:szCs w:val="20"/>
              </w:rPr>
              <w:t xml:space="preserve">Western Africa sub-regional Gathering </w:t>
            </w:r>
          </w:p>
        </w:tc>
      </w:tr>
      <w:tr w:rsidR="00F91FC6" w:rsidRPr="00681CA2" w:rsidTr="00F91FC6">
        <w:tc>
          <w:tcPr>
            <w:tcW w:w="4962" w:type="dxa"/>
          </w:tcPr>
          <w:p w:rsidR="00F91FC6" w:rsidRPr="00681CA2" w:rsidRDefault="00F91FC6" w:rsidP="009D1918">
            <w:pPr>
              <w:rPr>
                <w:rFonts w:cs="Arial"/>
                <w:sz w:val="20"/>
                <w:szCs w:val="20"/>
              </w:rPr>
            </w:pPr>
            <w:r w:rsidRPr="00681CA2">
              <w:rPr>
                <w:rFonts w:cs="Arial"/>
                <w:sz w:val="20"/>
                <w:szCs w:val="20"/>
              </w:rPr>
              <w:t>5 - 9 November</w:t>
            </w:r>
          </w:p>
        </w:tc>
      </w:tr>
      <w:tr w:rsidR="00F91FC6" w:rsidRPr="00681CA2" w:rsidTr="00F91FC6">
        <w:tc>
          <w:tcPr>
            <w:tcW w:w="4962" w:type="dxa"/>
          </w:tcPr>
          <w:p w:rsidR="00F91FC6" w:rsidRPr="00681CA2" w:rsidRDefault="00F91FC6" w:rsidP="009D1918">
            <w:pPr>
              <w:rPr>
                <w:rFonts w:cs="Arial"/>
                <w:sz w:val="20"/>
                <w:szCs w:val="20"/>
              </w:rPr>
            </w:pPr>
            <w:r w:rsidRPr="00681CA2">
              <w:rPr>
                <w:rFonts w:cs="Arial"/>
                <w:sz w:val="20"/>
                <w:szCs w:val="20"/>
              </w:rPr>
              <w:t>Cotonou, Benin</w:t>
            </w:r>
          </w:p>
        </w:tc>
      </w:tr>
    </w:tbl>
    <w:p w:rsidR="00EA42E4" w:rsidRPr="00681CA2" w:rsidRDefault="00EA42E4" w:rsidP="00EA42E4">
      <w:pPr>
        <w:ind w:left="360"/>
        <w:rPr>
          <w:rFonts w:cs="Arial"/>
          <w:b/>
          <w:sz w:val="20"/>
          <w:szCs w:val="20"/>
        </w:rPr>
      </w:pPr>
    </w:p>
    <w:p w:rsidR="00574453" w:rsidRPr="00681CA2" w:rsidRDefault="00E92170" w:rsidP="00E92170">
      <w:pPr>
        <w:rPr>
          <w:rFonts w:cs="Arial"/>
          <w:sz w:val="20"/>
          <w:szCs w:val="20"/>
        </w:rPr>
      </w:pPr>
      <w:r w:rsidRPr="00681CA2">
        <w:rPr>
          <w:rFonts w:cs="Arial"/>
          <w:sz w:val="20"/>
          <w:szCs w:val="20"/>
        </w:rPr>
        <w:t xml:space="preserve">For </w:t>
      </w:r>
      <w:r w:rsidR="00D958E3" w:rsidRPr="00681CA2">
        <w:rPr>
          <w:rFonts w:cs="Arial"/>
          <w:sz w:val="20"/>
          <w:szCs w:val="20"/>
        </w:rPr>
        <w:t xml:space="preserve">events scheduled </w:t>
      </w:r>
      <w:r w:rsidR="00406BF3" w:rsidRPr="00681CA2">
        <w:rPr>
          <w:rFonts w:cs="Arial"/>
          <w:sz w:val="20"/>
          <w:szCs w:val="20"/>
        </w:rPr>
        <w:t>after</w:t>
      </w:r>
      <w:r w:rsidR="00D958E3" w:rsidRPr="00681CA2">
        <w:rPr>
          <w:rFonts w:cs="Arial"/>
          <w:sz w:val="20"/>
          <w:szCs w:val="20"/>
        </w:rPr>
        <w:t xml:space="preserve"> </w:t>
      </w:r>
      <w:r w:rsidR="00495D46" w:rsidRPr="00681CA2">
        <w:rPr>
          <w:rFonts w:cs="Arial"/>
          <w:sz w:val="20"/>
          <w:szCs w:val="20"/>
        </w:rPr>
        <w:t>201</w:t>
      </w:r>
      <w:r w:rsidR="00406BF3" w:rsidRPr="00681CA2">
        <w:rPr>
          <w:rFonts w:cs="Arial"/>
          <w:sz w:val="20"/>
          <w:szCs w:val="20"/>
        </w:rPr>
        <w:t>8</w:t>
      </w:r>
      <w:r w:rsidRPr="00681CA2">
        <w:rPr>
          <w:rFonts w:cs="Arial"/>
          <w:sz w:val="20"/>
          <w:szCs w:val="20"/>
        </w:rPr>
        <w:t xml:space="preserve"> please </w:t>
      </w:r>
      <w:r w:rsidR="00C417EF" w:rsidRPr="00681CA2">
        <w:rPr>
          <w:rFonts w:cs="Arial"/>
          <w:sz w:val="20"/>
          <w:szCs w:val="20"/>
        </w:rPr>
        <w:t>check the</w:t>
      </w:r>
      <w:r w:rsidRPr="00681CA2">
        <w:rPr>
          <w:rFonts w:cs="Arial"/>
          <w:sz w:val="20"/>
          <w:szCs w:val="20"/>
        </w:rPr>
        <w:t xml:space="preserve"> </w:t>
      </w:r>
      <w:hyperlink r:id="rId8" w:history="1">
        <w:r w:rsidRPr="00681CA2">
          <w:rPr>
            <w:rStyle w:val="Hyperlink"/>
            <w:rFonts w:cs="Arial"/>
            <w:sz w:val="20"/>
            <w:szCs w:val="20"/>
          </w:rPr>
          <w:t xml:space="preserve">ISGF </w:t>
        </w:r>
        <w:r w:rsidR="00E40BF1" w:rsidRPr="00681CA2">
          <w:rPr>
            <w:rStyle w:val="Hyperlink"/>
            <w:rFonts w:cs="Arial"/>
            <w:sz w:val="20"/>
            <w:szCs w:val="20"/>
          </w:rPr>
          <w:t>website</w:t>
        </w:r>
      </w:hyperlink>
    </w:p>
    <w:p w:rsidR="00E40BF1" w:rsidRPr="00681CA2" w:rsidRDefault="00E40BF1" w:rsidP="00E92170">
      <w:pPr>
        <w:rPr>
          <w:rFonts w:cs="Arial"/>
          <w:sz w:val="20"/>
          <w:szCs w:val="20"/>
        </w:rPr>
      </w:pPr>
    </w:p>
    <w:p w:rsidR="00DB2AFB" w:rsidRPr="00681CA2" w:rsidRDefault="00272218">
      <w:pPr>
        <w:rPr>
          <w:b/>
          <w:sz w:val="20"/>
          <w:szCs w:val="20"/>
          <w:lang w:val="en-GB"/>
        </w:rPr>
      </w:pPr>
      <w:r w:rsidRPr="00681CA2">
        <w:rPr>
          <w:b/>
          <w:sz w:val="20"/>
          <w:szCs w:val="20"/>
          <w:lang w:val="en-GB"/>
        </w:rPr>
        <w:t>3</w:t>
      </w:r>
      <w:r w:rsidR="00DB2AFB" w:rsidRPr="00681CA2">
        <w:rPr>
          <w:b/>
          <w:sz w:val="20"/>
          <w:szCs w:val="20"/>
          <w:lang w:val="en-GB"/>
        </w:rPr>
        <w:t>. News from World Bureau</w:t>
      </w:r>
    </w:p>
    <w:p w:rsidR="003602D9" w:rsidRPr="00681CA2" w:rsidRDefault="003602D9">
      <w:pPr>
        <w:rPr>
          <w:sz w:val="20"/>
          <w:szCs w:val="20"/>
          <w:lang w:val="en-GB"/>
        </w:rPr>
      </w:pPr>
      <w:r w:rsidRPr="00681CA2">
        <w:rPr>
          <w:sz w:val="20"/>
          <w:szCs w:val="20"/>
          <w:lang w:val="en-GB"/>
        </w:rPr>
        <w:t>In Newsletter 2, 2017 the Uganda Project was launched. A project together with the UNHCR to provide shelters for the refugees from South Sudan who fled to Uganda. Up till now an amount of 1</w:t>
      </w:r>
      <w:r w:rsidR="00C564C8" w:rsidRPr="00681CA2">
        <w:rPr>
          <w:sz w:val="20"/>
          <w:szCs w:val="20"/>
          <w:lang w:val="en-GB"/>
        </w:rPr>
        <w:t>4</w:t>
      </w:r>
      <w:r w:rsidRPr="00681CA2">
        <w:rPr>
          <w:sz w:val="20"/>
          <w:szCs w:val="20"/>
          <w:lang w:val="en-GB"/>
        </w:rPr>
        <w:t>.</w:t>
      </w:r>
      <w:r w:rsidR="00C564C8" w:rsidRPr="00681CA2">
        <w:rPr>
          <w:sz w:val="20"/>
          <w:szCs w:val="20"/>
          <w:lang w:val="en-GB"/>
        </w:rPr>
        <w:t>1</w:t>
      </w:r>
      <w:r w:rsidRPr="00681CA2">
        <w:rPr>
          <w:sz w:val="20"/>
          <w:szCs w:val="20"/>
          <w:lang w:val="en-GB"/>
        </w:rPr>
        <w:t xml:space="preserve">00 euro has been donated but the goal has not been reached yet. Instead of tents they will built huts as these will last longer. See this </w:t>
      </w:r>
      <w:hyperlink r:id="rId9" w:history="1">
        <w:r w:rsidRPr="00681CA2">
          <w:rPr>
            <w:rStyle w:val="Hyperlink"/>
            <w:sz w:val="20"/>
            <w:szCs w:val="20"/>
            <w:lang w:val="en-GB"/>
          </w:rPr>
          <w:t>link</w:t>
        </w:r>
      </w:hyperlink>
      <w:r w:rsidRPr="00681CA2">
        <w:rPr>
          <w:sz w:val="20"/>
          <w:szCs w:val="20"/>
          <w:lang w:val="en-GB"/>
        </w:rPr>
        <w:t xml:space="preserve"> to the website for the updated information. </w:t>
      </w:r>
    </w:p>
    <w:p w:rsidR="004F18D3" w:rsidRPr="00681CA2" w:rsidRDefault="004F18D3">
      <w:pPr>
        <w:rPr>
          <w:sz w:val="20"/>
          <w:szCs w:val="20"/>
          <w:lang w:val="en-GB"/>
        </w:rPr>
      </w:pPr>
    </w:p>
    <w:p w:rsidR="000C2CF8" w:rsidRPr="00681CA2" w:rsidRDefault="000C2CF8">
      <w:pPr>
        <w:rPr>
          <w:b/>
          <w:sz w:val="20"/>
          <w:szCs w:val="20"/>
          <w:lang w:val="en-GB"/>
        </w:rPr>
      </w:pPr>
      <w:r w:rsidRPr="00681CA2">
        <w:rPr>
          <w:b/>
          <w:sz w:val="20"/>
          <w:szCs w:val="20"/>
          <w:lang w:val="en-GB"/>
        </w:rPr>
        <w:t>4. Annual reports 2017 CB groups</w:t>
      </w:r>
    </w:p>
    <w:p w:rsidR="00B6214B" w:rsidRPr="00681CA2" w:rsidRDefault="000C2CF8">
      <w:pPr>
        <w:rPr>
          <w:sz w:val="20"/>
          <w:szCs w:val="20"/>
          <w:lang w:val="en-GB"/>
        </w:rPr>
      </w:pPr>
      <w:r w:rsidRPr="00681CA2">
        <w:rPr>
          <w:sz w:val="20"/>
          <w:szCs w:val="20"/>
          <w:lang w:val="en-GB"/>
        </w:rPr>
        <w:t>Central Branch groups of 8 members or more receive each year an annual report to be filled in and to be returned to the CB Coordinator</w:t>
      </w:r>
      <w:r w:rsidR="003602D9" w:rsidRPr="00681CA2">
        <w:rPr>
          <w:sz w:val="20"/>
          <w:szCs w:val="20"/>
          <w:lang w:val="en-GB"/>
        </w:rPr>
        <w:t xml:space="preserve"> before a deadline</w:t>
      </w:r>
      <w:r w:rsidRPr="00681CA2">
        <w:rPr>
          <w:sz w:val="20"/>
          <w:szCs w:val="20"/>
          <w:lang w:val="en-GB"/>
        </w:rPr>
        <w:t xml:space="preserve">. The report will be shared with World Bureau, World Committee, Region and </w:t>
      </w:r>
      <w:r w:rsidR="003602D9" w:rsidRPr="00681CA2">
        <w:rPr>
          <w:sz w:val="20"/>
          <w:szCs w:val="20"/>
          <w:lang w:val="en-GB"/>
        </w:rPr>
        <w:t>S</w:t>
      </w:r>
      <w:r w:rsidRPr="00681CA2">
        <w:rPr>
          <w:sz w:val="20"/>
          <w:szCs w:val="20"/>
          <w:lang w:val="en-GB"/>
        </w:rPr>
        <w:t xml:space="preserve">ub-Regions. By filing an annual report, you're providing the abovementioned authorities updated information about your CB group. </w:t>
      </w:r>
      <w:r w:rsidR="003602D9" w:rsidRPr="00681CA2">
        <w:rPr>
          <w:sz w:val="20"/>
          <w:szCs w:val="20"/>
          <w:lang w:val="en-GB"/>
        </w:rPr>
        <w:t>They can see what you accomplished or not related to the ISGF Mission or act when you need help with the development in your group.</w:t>
      </w:r>
    </w:p>
    <w:p w:rsidR="003602D9" w:rsidRPr="00681CA2" w:rsidRDefault="003602D9">
      <w:pPr>
        <w:rPr>
          <w:sz w:val="20"/>
          <w:szCs w:val="20"/>
          <w:lang w:val="en-GB"/>
        </w:rPr>
      </w:pPr>
    </w:p>
    <w:p w:rsidR="00A92E39" w:rsidRPr="00681CA2" w:rsidRDefault="000C2CF8">
      <w:pPr>
        <w:rPr>
          <w:b/>
          <w:sz w:val="20"/>
          <w:szCs w:val="20"/>
          <w:lang w:val="en-GB"/>
        </w:rPr>
      </w:pPr>
      <w:r w:rsidRPr="00681CA2">
        <w:rPr>
          <w:b/>
          <w:sz w:val="20"/>
          <w:szCs w:val="20"/>
          <w:lang w:val="en-GB"/>
        </w:rPr>
        <w:t>5</w:t>
      </w:r>
      <w:r w:rsidR="00A92E39" w:rsidRPr="00681CA2">
        <w:rPr>
          <w:b/>
          <w:sz w:val="20"/>
          <w:szCs w:val="20"/>
          <w:lang w:val="en-GB"/>
        </w:rPr>
        <w:t>. Update Central Branch members</w:t>
      </w:r>
    </w:p>
    <w:p w:rsidR="002D4AB3" w:rsidRPr="00681CA2" w:rsidRDefault="00C60382" w:rsidP="002D4AB3">
      <w:pPr>
        <w:rPr>
          <w:sz w:val="20"/>
          <w:szCs w:val="20"/>
          <w:lang w:val="en-GB"/>
        </w:rPr>
      </w:pPr>
      <w:r w:rsidRPr="00681CA2">
        <w:rPr>
          <w:sz w:val="20"/>
          <w:szCs w:val="20"/>
          <w:lang w:val="en-GB"/>
        </w:rPr>
        <w:t xml:space="preserve">As per </w:t>
      </w:r>
      <w:r w:rsidR="00CF74D2" w:rsidRPr="00681CA2">
        <w:rPr>
          <w:sz w:val="20"/>
          <w:szCs w:val="20"/>
          <w:lang w:val="en-GB"/>
        </w:rPr>
        <w:t>4</w:t>
      </w:r>
      <w:r w:rsidR="008600D7" w:rsidRPr="00681CA2">
        <w:rPr>
          <w:sz w:val="20"/>
          <w:szCs w:val="20"/>
          <w:lang w:val="en-GB"/>
        </w:rPr>
        <w:t xml:space="preserve"> June</w:t>
      </w:r>
      <w:r w:rsidR="004F725C" w:rsidRPr="00681CA2">
        <w:rPr>
          <w:sz w:val="20"/>
          <w:szCs w:val="20"/>
          <w:lang w:val="en-GB"/>
        </w:rPr>
        <w:t xml:space="preserve"> </w:t>
      </w:r>
      <w:r w:rsidR="0068022C" w:rsidRPr="00681CA2">
        <w:rPr>
          <w:sz w:val="20"/>
          <w:szCs w:val="20"/>
          <w:lang w:val="en-GB"/>
        </w:rPr>
        <w:t>201</w:t>
      </w:r>
      <w:r w:rsidR="008600D7" w:rsidRPr="00681CA2">
        <w:rPr>
          <w:sz w:val="20"/>
          <w:szCs w:val="20"/>
          <w:lang w:val="en-GB"/>
        </w:rPr>
        <w:t>8</w:t>
      </w:r>
      <w:r w:rsidR="0068022C" w:rsidRPr="00681CA2">
        <w:rPr>
          <w:sz w:val="20"/>
          <w:szCs w:val="20"/>
          <w:lang w:val="en-GB"/>
        </w:rPr>
        <w:t xml:space="preserve"> </w:t>
      </w:r>
      <w:r w:rsidRPr="00681CA2">
        <w:rPr>
          <w:sz w:val="20"/>
          <w:szCs w:val="20"/>
          <w:lang w:val="en-GB"/>
        </w:rPr>
        <w:t>we have now</w:t>
      </w:r>
      <w:r w:rsidR="00122C43" w:rsidRPr="00681CA2">
        <w:rPr>
          <w:sz w:val="20"/>
          <w:szCs w:val="20"/>
          <w:lang w:val="en-GB"/>
        </w:rPr>
        <w:t xml:space="preserve"> </w:t>
      </w:r>
      <w:r w:rsidR="00481A6B" w:rsidRPr="00681CA2">
        <w:rPr>
          <w:sz w:val="20"/>
          <w:szCs w:val="20"/>
          <w:lang w:val="en-GB"/>
        </w:rPr>
        <w:t>1300</w:t>
      </w:r>
      <w:r w:rsidR="0046000D" w:rsidRPr="00681CA2">
        <w:rPr>
          <w:sz w:val="20"/>
          <w:szCs w:val="20"/>
          <w:lang w:val="en-GB"/>
        </w:rPr>
        <w:t xml:space="preserve"> </w:t>
      </w:r>
      <w:r w:rsidR="00E559E9" w:rsidRPr="00681CA2">
        <w:rPr>
          <w:sz w:val="20"/>
          <w:szCs w:val="20"/>
          <w:lang w:val="en-GB"/>
        </w:rPr>
        <w:t xml:space="preserve">Central Branch </w:t>
      </w:r>
      <w:r w:rsidRPr="00681CA2">
        <w:rPr>
          <w:sz w:val="20"/>
          <w:szCs w:val="20"/>
          <w:lang w:val="en-GB"/>
        </w:rPr>
        <w:t>members in</w:t>
      </w:r>
      <w:r w:rsidR="00721E36" w:rsidRPr="00681CA2">
        <w:rPr>
          <w:sz w:val="20"/>
          <w:szCs w:val="20"/>
          <w:lang w:val="en-GB"/>
        </w:rPr>
        <w:t xml:space="preserve"> </w:t>
      </w:r>
      <w:r w:rsidR="009F5F59" w:rsidRPr="00681CA2">
        <w:rPr>
          <w:sz w:val="20"/>
          <w:szCs w:val="20"/>
          <w:lang w:val="en-GB"/>
        </w:rPr>
        <w:t>39</w:t>
      </w:r>
      <w:r w:rsidR="00B43F71" w:rsidRPr="00681CA2">
        <w:rPr>
          <w:sz w:val="20"/>
          <w:szCs w:val="20"/>
          <w:lang w:val="en-GB"/>
        </w:rPr>
        <w:t xml:space="preserve"> </w:t>
      </w:r>
      <w:r w:rsidRPr="00681CA2">
        <w:rPr>
          <w:sz w:val="20"/>
          <w:szCs w:val="20"/>
          <w:lang w:val="en-GB"/>
        </w:rPr>
        <w:t>countries</w:t>
      </w:r>
      <w:r w:rsidR="002D4AB3" w:rsidRPr="00681CA2">
        <w:rPr>
          <w:sz w:val="20"/>
          <w:szCs w:val="20"/>
          <w:lang w:val="en-GB"/>
        </w:rPr>
        <w:t>.</w:t>
      </w:r>
      <w:r w:rsidR="00120474" w:rsidRPr="00681CA2">
        <w:rPr>
          <w:sz w:val="20"/>
          <w:szCs w:val="20"/>
          <w:lang w:val="en-GB"/>
        </w:rPr>
        <w:t xml:space="preserve"> </w:t>
      </w:r>
      <w:r w:rsidR="002D4AB3" w:rsidRPr="00681CA2">
        <w:rPr>
          <w:sz w:val="20"/>
          <w:szCs w:val="20"/>
          <w:lang w:val="en-GB"/>
        </w:rPr>
        <w:t xml:space="preserve">(Click </w:t>
      </w:r>
      <w:hyperlink r:id="rId10" w:history="1">
        <w:r w:rsidR="00AE473B" w:rsidRPr="00681CA2">
          <w:rPr>
            <w:rStyle w:val="Hyperlink"/>
            <w:sz w:val="20"/>
            <w:szCs w:val="20"/>
            <w:lang w:val="en-GB"/>
          </w:rPr>
          <w:t>here</w:t>
        </w:r>
      </w:hyperlink>
      <w:r w:rsidR="00AE473B" w:rsidRPr="00681CA2">
        <w:rPr>
          <w:sz w:val="20"/>
          <w:szCs w:val="20"/>
          <w:lang w:val="en-GB"/>
        </w:rPr>
        <w:t xml:space="preserve"> </w:t>
      </w:r>
      <w:r w:rsidR="002D4AB3" w:rsidRPr="00681CA2">
        <w:rPr>
          <w:sz w:val="20"/>
          <w:szCs w:val="20"/>
          <w:lang w:val="en-GB"/>
        </w:rPr>
        <w:t>for a complete overview).</w:t>
      </w:r>
    </w:p>
    <w:p w:rsidR="001416F6" w:rsidRPr="00681CA2" w:rsidRDefault="001416F6" w:rsidP="002D4AB3">
      <w:pPr>
        <w:rPr>
          <w:sz w:val="20"/>
          <w:szCs w:val="20"/>
          <w:lang w:val="en-GB"/>
        </w:rPr>
      </w:pPr>
    </w:p>
    <w:p w:rsidR="008600D7" w:rsidRPr="00681CA2" w:rsidRDefault="008600D7" w:rsidP="001416F6">
      <w:pPr>
        <w:rPr>
          <w:rFonts w:eastAsiaTheme="minorHAnsi"/>
          <w:i/>
          <w:sz w:val="20"/>
          <w:szCs w:val="20"/>
          <w:lang w:eastAsia="en-US"/>
        </w:rPr>
      </w:pPr>
      <w:r w:rsidRPr="00681CA2">
        <w:rPr>
          <w:rFonts w:eastAsiaTheme="minorHAnsi"/>
          <w:i/>
          <w:sz w:val="20"/>
          <w:szCs w:val="20"/>
          <w:lang w:eastAsia="en-US"/>
        </w:rPr>
        <w:t xml:space="preserve">Links to </w:t>
      </w:r>
      <w:r w:rsidR="003B4D22" w:rsidRPr="00681CA2">
        <w:rPr>
          <w:rFonts w:eastAsiaTheme="minorHAnsi"/>
          <w:i/>
          <w:sz w:val="20"/>
          <w:szCs w:val="20"/>
          <w:lang w:eastAsia="en-US"/>
        </w:rPr>
        <w:t xml:space="preserve">our </w:t>
      </w:r>
      <w:hyperlink r:id="rId11" w:history="1">
        <w:r w:rsidR="003B4D22" w:rsidRPr="00681CA2">
          <w:rPr>
            <w:rStyle w:val="Hyperlink"/>
            <w:rFonts w:eastAsiaTheme="minorHAnsi"/>
            <w:i/>
            <w:sz w:val="20"/>
            <w:szCs w:val="20"/>
            <w:lang w:eastAsia="en-US"/>
          </w:rPr>
          <w:t>Website,</w:t>
        </w:r>
      </w:hyperlink>
      <w:r w:rsidRPr="00681CA2">
        <w:rPr>
          <w:rFonts w:eastAsiaTheme="minorHAnsi"/>
          <w:i/>
          <w:sz w:val="20"/>
          <w:szCs w:val="20"/>
          <w:lang w:eastAsia="en-US"/>
        </w:rPr>
        <w:t xml:space="preserve"> </w:t>
      </w:r>
      <w:hyperlink r:id="rId12" w:history="1">
        <w:r w:rsidRPr="00681CA2">
          <w:rPr>
            <w:rStyle w:val="Hyperlink"/>
            <w:rFonts w:eastAsiaTheme="minorHAnsi"/>
            <w:i/>
            <w:sz w:val="20"/>
            <w:szCs w:val="20"/>
            <w:lang w:eastAsia="en-US"/>
          </w:rPr>
          <w:t>You Tube channel</w:t>
        </w:r>
      </w:hyperlink>
      <w:r w:rsidRPr="00681CA2">
        <w:rPr>
          <w:rFonts w:eastAsiaTheme="minorHAnsi"/>
          <w:i/>
          <w:sz w:val="20"/>
          <w:szCs w:val="20"/>
          <w:lang w:eastAsia="en-US"/>
        </w:rPr>
        <w:t xml:space="preserve">, </w:t>
      </w:r>
      <w:hyperlink r:id="rId13" w:history="1">
        <w:r w:rsidRPr="00681CA2">
          <w:rPr>
            <w:rStyle w:val="Hyperlink"/>
            <w:rFonts w:eastAsiaTheme="minorHAnsi"/>
            <w:i/>
            <w:sz w:val="20"/>
            <w:szCs w:val="20"/>
            <w:lang w:eastAsia="en-US"/>
          </w:rPr>
          <w:t>Facebook</w:t>
        </w:r>
        <w:r w:rsidR="003B4D22" w:rsidRPr="00681CA2">
          <w:rPr>
            <w:rStyle w:val="Hyperlink"/>
            <w:rFonts w:eastAsiaTheme="minorHAnsi"/>
            <w:i/>
            <w:sz w:val="20"/>
            <w:szCs w:val="20"/>
            <w:lang w:eastAsia="en-US"/>
          </w:rPr>
          <w:t xml:space="preserve"> page</w:t>
        </w:r>
      </w:hyperlink>
      <w:r w:rsidR="003B4D22" w:rsidRPr="00681CA2">
        <w:rPr>
          <w:rFonts w:eastAsiaTheme="minorHAnsi"/>
          <w:i/>
          <w:sz w:val="20"/>
          <w:szCs w:val="20"/>
          <w:lang w:eastAsia="en-US"/>
        </w:rPr>
        <w:t xml:space="preserve">, </w:t>
      </w:r>
      <w:hyperlink r:id="rId14" w:history="1">
        <w:r w:rsidR="003B4D22" w:rsidRPr="00681CA2">
          <w:rPr>
            <w:rStyle w:val="Hyperlink"/>
            <w:rFonts w:eastAsiaTheme="minorHAnsi"/>
            <w:i/>
            <w:sz w:val="20"/>
            <w:szCs w:val="20"/>
            <w:lang w:eastAsia="en-US"/>
          </w:rPr>
          <w:t>Twitter</w:t>
        </w:r>
      </w:hyperlink>
      <w:r w:rsidR="003B4D22" w:rsidRPr="00681CA2">
        <w:rPr>
          <w:rFonts w:eastAsiaTheme="minorHAnsi"/>
          <w:i/>
          <w:sz w:val="20"/>
          <w:szCs w:val="20"/>
          <w:lang w:eastAsia="en-US"/>
        </w:rPr>
        <w:t xml:space="preserve"> and </w:t>
      </w:r>
      <w:hyperlink r:id="rId15" w:history="1">
        <w:proofErr w:type="spellStart"/>
        <w:r w:rsidR="003B4D22" w:rsidRPr="00681CA2">
          <w:rPr>
            <w:rStyle w:val="Hyperlink"/>
            <w:rFonts w:eastAsiaTheme="minorHAnsi"/>
            <w:i/>
            <w:sz w:val="20"/>
            <w:szCs w:val="20"/>
            <w:lang w:eastAsia="en-US"/>
          </w:rPr>
          <w:t>Slideshare</w:t>
        </w:r>
        <w:proofErr w:type="spellEnd"/>
      </w:hyperlink>
    </w:p>
    <w:p w:rsidR="00DB0891" w:rsidRPr="00681CA2" w:rsidRDefault="00DB0891">
      <w:pPr>
        <w:rPr>
          <w:rFonts w:cs="Arial"/>
          <w:i/>
          <w:color w:val="000000"/>
          <w:sz w:val="20"/>
          <w:szCs w:val="20"/>
          <w:lang w:val="en-AU"/>
        </w:rPr>
      </w:pPr>
    </w:p>
    <w:p w:rsidR="004F0BC4" w:rsidRPr="00681CA2" w:rsidRDefault="004F0BC4" w:rsidP="004F0BC4">
      <w:pPr>
        <w:rPr>
          <w:rFonts w:cs="Arial"/>
          <w:sz w:val="20"/>
          <w:szCs w:val="20"/>
          <w:lang w:val="en-GB"/>
        </w:rPr>
      </w:pPr>
      <w:r w:rsidRPr="00681CA2">
        <w:rPr>
          <w:rFonts w:cs="Arial"/>
          <w:sz w:val="20"/>
          <w:szCs w:val="20"/>
          <w:lang w:val="en-GB"/>
        </w:rPr>
        <w:t xml:space="preserve">Leny </w:t>
      </w:r>
      <w:proofErr w:type="spellStart"/>
      <w:r w:rsidRPr="00681CA2">
        <w:rPr>
          <w:rFonts w:cs="Arial"/>
          <w:sz w:val="20"/>
          <w:szCs w:val="20"/>
          <w:lang w:val="en-GB"/>
        </w:rPr>
        <w:t>Doelman</w:t>
      </w:r>
      <w:proofErr w:type="spellEnd"/>
    </w:p>
    <w:p w:rsidR="004F0BC4" w:rsidRPr="00681CA2" w:rsidRDefault="004F0BC4" w:rsidP="004F0BC4">
      <w:pPr>
        <w:rPr>
          <w:rFonts w:cs="Arial"/>
          <w:sz w:val="20"/>
          <w:szCs w:val="20"/>
          <w:lang w:val="en-GB"/>
        </w:rPr>
      </w:pPr>
      <w:r w:rsidRPr="00681CA2">
        <w:rPr>
          <w:rFonts w:cs="Arial"/>
          <w:sz w:val="20"/>
          <w:szCs w:val="20"/>
          <w:lang w:val="en-GB"/>
        </w:rPr>
        <w:t>Central Branch Coordinator (ex-officio)</w:t>
      </w:r>
    </w:p>
    <w:p w:rsidR="00831139" w:rsidRPr="00681CA2" w:rsidRDefault="00E05D07" w:rsidP="002503A5">
      <w:pPr>
        <w:rPr>
          <w:sz w:val="20"/>
          <w:szCs w:val="20"/>
        </w:rPr>
      </w:pPr>
      <w:hyperlink r:id="rId16" w:history="1">
        <w:r w:rsidR="004F0BC4" w:rsidRPr="00681CA2">
          <w:rPr>
            <w:rStyle w:val="Hyperlink"/>
            <w:rFonts w:cs="Arial"/>
            <w:sz w:val="20"/>
            <w:szCs w:val="20"/>
            <w:lang w:val="en-GB"/>
          </w:rPr>
          <w:t>l.doelman@isgf.org</w:t>
        </w:r>
      </w:hyperlink>
    </w:p>
    <w:p w:rsidR="00C12FA1" w:rsidRPr="00681CA2" w:rsidRDefault="00C12FA1" w:rsidP="002503A5">
      <w:pPr>
        <w:rPr>
          <w:sz w:val="20"/>
          <w:szCs w:val="20"/>
        </w:rPr>
      </w:pPr>
    </w:p>
    <w:p w:rsidR="00C12FA1" w:rsidRPr="00681CA2" w:rsidRDefault="00C12FA1" w:rsidP="00C12FA1">
      <w:pPr>
        <w:rPr>
          <w:sz w:val="20"/>
          <w:szCs w:val="20"/>
        </w:rPr>
      </w:pPr>
      <w:r w:rsidRPr="00681CA2">
        <w:rPr>
          <w:sz w:val="20"/>
          <w:szCs w:val="20"/>
        </w:rPr>
        <w:t>ISGF World Bureau</w:t>
      </w:r>
    </w:p>
    <w:p w:rsidR="00C12FA1" w:rsidRPr="00681CA2" w:rsidRDefault="00C12FA1" w:rsidP="00C12FA1">
      <w:pPr>
        <w:rPr>
          <w:sz w:val="20"/>
          <w:szCs w:val="20"/>
          <w:lang w:val="fr-FR"/>
        </w:rPr>
      </w:pPr>
      <w:r w:rsidRPr="00681CA2">
        <w:rPr>
          <w:sz w:val="20"/>
          <w:szCs w:val="20"/>
          <w:lang w:val="fr-FR"/>
        </w:rPr>
        <w:t>Avenue Porte de Hal, 38</w:t>
      </w:r>
    </w:p>
    <w:p w:rsidR="00C12FA1" w:rsidRPr="00681CA2" w:rsidRDefault="00C12FA1" w:rsidP="00C12FA1">
      <w:pPr>
        <w:rPr>
          <w:sz w:val="20"/>
          <w:szCs w:val="20"/>
          <w:lang w:val="fr-FR"/>
        </w:rPr>
      </w:pPr>
      <w:r w:rsidRPr="00681CA2">
        <w:rPr>
          <w:sz w:val="20"/>
          <w:szCs w:val="20"/>
          <w:lang w:val="fr-FR"/>
        </w:rPr>
        <w:t>B-1060 Brussels</w:t>
      </w:r>
    </w:p>
    <w:p w:rsidR="00C12FA1" w:rsidRPr="00681CA2" w:rsidRDefault="00C12FA1" w:rsidP="00C12FA1">
      <w:pPr>
        <w:rPr>
          <w:sz w:val="20"/>
          <w:szCs w:val="20"/>
        </w:rPr>
      </w:pPr>
      <w:r w:rsidRPr="00681CA2">
        <w:rPr>
          <w:sz w:val="20"/>
          <w:szCs w:val="20"/>
        </w:rPr>
        <w:t>Belgium</w:t>
      </w:r>
    </w:p>
    <w:p w:rsidR="00C12FA1" w:rsidRPr="00681CA2" w:rsidRDefault="00E05D07" w:rsidP="00C12FA1">
      <w:pPr>
        <w:rPr>
          <w:rStyle w:val="Hyperlink"/>
          <w:sz w:val="20"/>
          <w:szCs w:val="20"/>
        </w:rPr>
      </w:pPr>
      <w:hyperlink r:id="rId17" w:history="1">
        <w:r w:rsidR="00C12FA1" w:rsidRPr="00681CA2">
          <w:rPr>
            <w:rStyle w:val="Hyperlink"/>
            <w:sz w:val="20"/>
            <w:szCs w:val="20"/>
          </w:rPr>
          <w:t>worldbureau@isgf.org</w:t>
        </w:r>
      </w:hyperlink>
    </w:p>
    <w:p w:rsidR="0022501B" w:rsidRPr="00681CA2" w:rsidRDefault="0022501B" w:rsidP="00C12FA1">
      <w:pPr>
        <w:rPr>
          <w:sz w:val="20"/>
          <w:szCs w:val="20"/>
        </w:rPr>
      </w:pPr>
    </w:p>
    <w:p w:rsidR="003B133C" w:rsidRPr="00681CA2" w:rsidRDefault="004F22D4" w:rsidP="00C12FA1">
      <w:pPr>
        <w:rPr>
          <w:sz w:val="20"/>
          <w:szCs w:val="20"/>
        </w:rPr>
      </w:pPr>
      <w:r w:rsidRPr="00681CA2">
        <w:rPr>
          <w:sz w:val="20"/>
          <w:szCs w:val="20"/>
        </w:rPr>
        <w:t xml:space="preserve">You </w:t>
      </w:r>
      <w:r w:rsidR="00186B4F" w:rsidRPr="00681CA2">
        <w:rPr>
          <w:sz w:val="20"/>
          <w:szCs w:val="20"/>
        </w:rPr>
        <w:t xml:space="preserve">are receiving </w:t>
      </w:r>
      <w:r w:rsidRPr="00681CA2">
        <w:rPr>
          <w:sz w:val="20"/>
          <w:szCs w:val="20"/>
        </w:rPr>
        <w:t>this Newsletter because you are a member of ISGF via Central Branch.</w:t>
      </w:r>
      <w:r w:rsidR="003B4D22" w:rsidRPr="00681CA2">
        <w:rPr>
          <w:sz w:val="20"/>
          <w:szCs w:val="20"/>
        </w:rPr>
        <w:t xml:space="preserve"> </w:t>
      </w:r>
      <w:r w:rsidR="003B133C" w:rsidRPr="00681CA2">
        <w:rPr>
          <w:sz w:val="20"/>
          <w:szCs w:val="20"/>
        </w:rPr>
        <w:t xml:space="preserve">In accordance with the EU legislations, we confirm that personal data are used internally and only used </w:t>
      </w:r>
      <w:r w:rsidR="003B133C" w:rsidRPr="00681CA2">
        <w:rPr>
          <w:sz w:val="20"/>
          <w:szCs w:val="20"/>
        </w:rPr>
        <w:lastRenderedPageBreak/>
        <w:t xml:space="preserve">for ISGF Communications. </w:t>
      </w:r>
      <w:r w:rsidR="00AF38EC" w:rsidRPr="00681CA2">
        <w:rPr>
          <w:sz w:val="20"/>
          <w:szCs w:val="20"/>
        </w:rPr>
        <w:t>If you prefer not to receive these Newsletters anymore you must contact</w:t>
      </w:r>
      <w:r w:rsidR="003B133C" w:rsidRPr="00681CA2">
        <w:rPr>
          <w:sz w:val="20"/>
          <w:szCs w:val="20"/>
        </w:rPr>
        <w:t xml:space="preserve"> the Central Branch Coordinator for withdrawal from the mailing</w:t>
      </w:r>
      <w:r w:rsidR="00AF38EC" w:rsidRPr="00681CA2">
        <w:rPr>
          <w:sz w:val="20"/>
          <w:szCs w:val="20"/>
        </w:rPr>
        <w:t xml:space="preserve"> </w:t>
      </w:r>
      <w:r w:rsidR="003B133C" w:rsidRPr="00681CA2">
        <w:rPr>
          <w:sz w:val="20"/>
          <w:szCs w:val="20"/>
        </w:rPr>
        <w:t xml:space="preserve">list. </w:t>
      </w:r>
    </w:p>
    <w:p w:rsidR="00C12FA1" w:rsidRPr="00681CA2" w:rsidRDefault="00C12FA1" w:rsidP="00C12FA1">
      <w:pPr>
        <w:rPr>
          <w:sz w:val="20"/>
          <w:szCs w:val="20"/>
        </w:rPr>
      </w:pPr>
    </w:p>
    <w:p w:rsidR="00C12FA1" w:rsidRPr="00681CA2" w:rsidRDefault="00C12FA1" w:rsidP="00C12FA1">
      <w:pPr>
        <w:rPr>
          <w:sz w:val="20"/>
          <w:szCs w:val="20"/>
        </w:rPr>
      </w:pPr>
    </w:p>
    <w:sectPr w:rsidR="00C12FA1" w:rsidRPr="00681CA2" w:rsidSect="00EF61C4">
      <w:footerReference w:type="even" r:id="rId18"/>
      <w:footerReference w:type="default" r:id="rId19"/>
      <w:pgSz w:w="11906" w:h="16838" w:code="9"/>
      <w:pgMar w:top="1418" w:right="1418" w:bottom="1418" w:left="1418" w:header="567"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05D07" w:rsidRDefault="00E05D07">
      <w:r>
        <w:separator/>
      </w:r>
    </w:p>
  </w:endnote>
  <w:endnote w:type="continuationSeparator" w:id="0">
    <w:p w:rsidR="00E05D07" w:rsidRDefault="00E05D0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D23EB" w:rsidRDefault="004D23EB" w:rsidP="00B56951">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4D23EB" w:rsidRDefault="004D23EB" w:rsidP="004D23EB">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01A93" w:rsidRPr="00D01A93" w:rsidRDefault="00D01A93" w:rsidP="00D01A93">
    <w:pPr>
      <w:pStyle w:val="Footer"/>
      <w:rPr>
        <w:sz w:val="16"/>
        <w:szCs w:val="16"/>
      </w:rPr>
    </w:pPr>
    <w:r w:rsidRPr="00D01A93">
      <w:rPr>
        <w:sz w:val="16"/>
        <w:szCs w:val="16"/>
      </w:rPr>
      <w:t xml:space="preserve">CB Newsletter </w:t>
    </w:r>
    <w:r w:rsidR="00CE47ED">
      <w:rPr>
        <w:sz w:val="16"/>
        <w:szCs w:val="16"/>
      </w:rPr>
      <w:t>1</w:t>
    </w:r>
    <w:r w:rsidR="00460C74">
      <w:rPr>
        <w:sz w:val="16"/>
        <w:szCs w:val="16"/>
      </w:rPr>
      <w:t xml:space="preserve">, </w:t>
    </w:r>
    <w:r w:rsidR="00CE47ED">
      <w:rPr>
        <w:sz w:val="16"/>
        <w:szCs w:val="16"/>
      </w:rPr>
      <w:t>June</w:t>
    </w:r>
    <w:r w:rsidR="00460C74">
      <w:rPr>
        <w:sz w:val="16"/>
        <w:szCs w:val="16"/>
      </w:rPr>
      <w:t xml:space="preserve"> 201</w:t>
    </w:r>
    <w:r w:rsidR="00CE47ED">
      <w:rPr>
        <w:sz w:val="16"/>
        <w:szCs w:val="16"/>
      </w:rPr>
      <w:t>8</w:t>
    </w:r>
    <w:r>
      <w:rPr>
        <w:sz w:val="16"/>
        <w:szCs w:val="16"/>
      </w:rPr>
      <w:tab/>
    </w:r>
    <w:r>
      <w:rPr>
        <w:sz w:val="16"/>
        <w:szCs w:val="16"/>
      </w:rPr>
      <w:tab/>
      <w:t xml:space="preserve">        </w:t>
    </w:r>
    <w:r w:rsidRPr="00D01A93">
      <w:rPr>
        <w:sz w:val="16"/>
        <w:szCs w:val="16"/>
      </w:rPr>
      <w:t xml:space="preserve">                                                                          </w:t>
    </w:r>
    <w:r>
      <w:rPr>
        <w:sz w:val="16"/>
        <w:szCs w:val="16"/>
      </w:rPr>
      <w:t xml:space="preserve">       </w:t>
    </w:r>
    <w:r w:rsidRPr="00D01A93">
      <w:rPr>
        <w:sz w:val="16"/>
        <w:szCs w:val="16"/>
      </w:rPr>
      <w:t xml:space="preserve">Page </w:t>
    </w:r>
    <w:r w:rsidRPr="00D01A93">
      <w:rPr>
        <w:b/>
        <w:bCs/>
        <w:sz w:val="16"/>
        <w:szCs w:val="16"/>
      </w:rPr>
      <w:fldChar w:fldCharType="begin"/>
    </w:r>
    <w:r w:rsidRPr="00D01A93">
      <w:rPr>
        <w:b/>
        <w:bCs/>
        <w:sz w:val="16"/>
        <w:szCs w:val="16"/>
      </w:rPr>
      <w:instrText xml:space="preserve"> PAGE </w:instrText>
    </w:r>
    <w:r w:rsidRPr="00D01A93">
      <w:rPr>
        <w:b/>
        <w:bCs/>
        <w:sz w:val="16"/>
        <w:szCs w:val="16"/>
      </w:rPr>
      <w:fldChar w:fldCharType="separate"/>
    </w:r>
    <w:r w:rsidR="007E123A">
      <w:rPr>
        <w:b/>
        <w:bCs/>
        <w:noProof/>
        <w:sz w:val="16"/>
        <w:szCs w:val="16"/>
      </w:rPr>
      <w:t>1</w:t>
    </w:r>
    <w:r w:rsidRPr="00D01A93">
      <w:rPr>
        <w:b/>
        <w:bCs/>
        <w:sz w:val="16"/>
        <w:szCs w:val="16"/>
      </w:rPr>
      <w:fldChar w:fldCharType="end"/>
    </w:r>
    <w:r w:rsidRPr="00D01A93">
      <w:rPr>
        <w:sz w:val="16"/>
        <w:szCs w:val="16"/>
      </w:rPr>
      <w:t xml:space="preserve"> of </w:t>
    </w:r>
    <w:r w:rsidRPr="00D01A93">
      <w:rPr>
        <w:b/>
        <w:bCs/>
        <w:sz w:val="16"/>
        <w:szCs w:val="16"/>
      </w:rPr>
      <w:fldChar w:fldCharType="begin"/>
    </w:r>
    <w:r w:rsidRPr="00D01A93">
      <w:rPr>
        <w:b/>
        <w:bCs/>
        <w:sz w:val="16"/>
        <w:szCs w:val="16"/>
      </w:rPr>
      <w:instrText xml:space="preserve"> NUMPAGES  </w:instrText>
    </w:r>
    <w:r w:rsidRPr="00D01A93">
      <w:rPr>
        <w:b/>
        <w:bCs/>
        <w:sz w:val="16"/>
        <w:szCs w:val="16"/>
      </w:rPr>
      <w:fldChar w:fldCharType="separate"/>
    </w:r>
    <w:r w:rsidR="007E123A">
      <w:rPr>
        <w:b/>
        <w:bCs/>
        <w:noProof/>
        <w:sz w:val="16"/>
        <w:szCs w:val="16"/>
      </w:rPr>
      <w:t>5</w:t>
    </w:r>
    <w:r w:rsidRPr="00D01A93">
      <w:rPr>
        <w:b/>
        <w:bCs/>
        <w:sz w:val="16"/>
        <w:szCs w:val="16"/>
      </w:rPr>
      <w:fldChar w:fldCharType="end"/>
    </w:r>
  </w:p>
  <w:p w:rsidR="004D23EB" w:rsidRDefault="004D23EB" w:rsidP="004D23EB">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05D07" w:rsidRDefault="00E05D07">
      <w:r>
        <w:separator/>
      </w:r>
    </w:p>
  </w:footnote>
  <w:footnote w:type="continuationSeparator" w:id="0">
    <w:p w:rsidR="00E05D07" w:rsidRDefault="00E05D0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D4444A"/>
    <w:multiLevelType w:val="hybridMultilevel"/>
    <w:tmpl w:val="97BC7C5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08C17586"/>
    <w:multiLevelType w:val="hybridMultilevel"/>
    <w:tmpl w:val="2CD8C2B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0B3D56FB"/>
    <w:multiLevelType w:val="hybridMultilevel"/>
    <w:tmpl w:val="AF32A49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0D966AD3"/>
    <w:multiLevelType w:val="hybridMultilevel"/>
    <w:tmpl w:val="EF24CB4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15:restartNumberingAfterBreak="0">
    <w:nsid w:val="0F167760"/>
    <w:multiLevelType w:val="hybridMultilevel"/>
    <w:tmpl w:val="C58886FC"/>
    <w:lvl w:ilvl="0" w:tplc="04130001">
      <w:start w:val="1"/>
      <w:numFmt w:val="bullet"/>
      <w:lvlText w:val=""/>
      <w:lvlJc w:val="left"/>
      <w:pPr>
        <w:tabs>
          <w:tab w:val="num" w:pos="360"/>
        </w:tabs>
        <w:ind w:left="360" w:hanging="360"/>
      </w:pPr>
      <w:rPr>
        <w:rFonts w:ascii="Symbol" w:hAnsi="Symbol" w:hint="default"/>
      </w:rPr>
    </w:lvl>
    <w:lvl w:ilvl="1" w:tplc="04130003" w:tentative="1">
      <w:start w:val="1"/>
      <w:numFmt w:val="bullet"/>
      <w:lvlText w:val="o"/>
      <w:lvlJc w:val="left"/>
      <w:pPr>
        <w:tabs>
          <w:tab w:val="num" w:pos="1080"/>
        </w:tabs>
        <w:ind w:left="1080" w:hanging="360"/>
      </w:pPr>
      <w:rPr>
        <w:rFonts w:ascii="Courier New" w:hAnsi="Courier New" w:cs="Courier New" w:hint="default"/>
      </w:rPr>
    </w:lvl>
    <w:lvl w:ilvl="2" w:tplc="04130005" w:tentative="1">
      <w:start w:val="1"/>
      <w:numFmt w:val="bullet"/>
      <w:lvlText w:val=""/>
      <w:lvlJc w:val="left"/>
      <w:pPr>
        <w:tabs>
          <w:tab w:val="num" w:pos="1800"/>
        </w:tabs>
        <w:ind w:left="1800" w:hanging="360"/>
      </w:pPr>
      <w:rPr>
        <w:rFonts w:ascii="Wingdings" w:hAnsi="Wingdings" w:hint="default"/>
      </w:rPr>
    </w:lvl>
    <w:lvl w:ilvl="3" w:tplc="04130001" w:tentative="1">
      <w:start w:val="1"/>
      <w:numFmt w:val="bullet"/>
      <w:lvlText w:val=""/>
      <w:lvlJc w:val="left"/>
      <w:pPr>
        <w:tabs>
          <w:tab w:val="num" w:pos="2520"/>
        </w:tabs>
        <w:ind w:left="2520" w:hanging="360"/>
      </w:pPr>
      <w:rPr>
        <w:rFonts w:ascii="Symbol" w:hAnsi="Symbol" w:hint="default"/>
      </w:rPr>
    </w:lvl>
    <w:lvl w:ilvl="4" w:tplc="04130003" w:tentative="1">
      <w:start w:val="1"/>
      <w:numFmt w:val="bullet"/>
      <w:lvlText w:val="o"/>
      <w:lvlJc w:val="left"/>
      <w:pPr>
        <w:tabs>
          <w:tab w:val="num" w:pos="3240"/>
        </w:tabs>
        <w:ind w:left="3240" w:hanging="360"/>
      </w:pPr>
      <w:rPr>
        <w:rFonts w:ascii="Courier New" w:hAnsi="Courier New" w:cs="Courier New" w:hint="default"/>
      </w:rPr>
    </w:lvl>
    <w:lvl w:ilvl="5" w:tplc="04130005" w:tentative="1">
      <w:start w:val="1"/>
      <w:numFmt w:val="bullet"/>
      <w:lvlText w:val=""/>
      <w:lvlJc w:val="left"/>
      <w:pPr>
        <w:tabs>
          <w:tab w:val="num" w:pos="3960"/>
        </w:tabs>
        <w:ind w:left="3960" w:hanging="360"/>
      </w:pPr>
      <w:rPr>
        <w:rFonts w:ascii="Wingdings" w:hAnsi="Wingdings" w:hint="default"/>
      </w:rPr>
    </w:lvl>
    <w:lvl w:ilvl="6" w:tplc="04130001" w:tentative="1">
      <w:start w:val="1"/>
      <w:numFmt w:val="bullet"/>
      <w:lvlText w:val=""/>
      <w:lvlJc w:val="left"/>
      <w:pPr>
        <w:tabs>
          <w:tab w:val="num" w:pos="4680"/>
        </w:tabs>
        <w:ind w:left="4680" w:hanging="360"/>
      </w:pPr>
      <w:rPr>
        <w:rFonts w:ascii="Symbol" w:hAnsi="Symbol" w:hint="default"/>
      </w:rPr>
    </w:lvl>
    <w:lvl w:ilvl="7" w:tplc="04130003" w:tentative="1">
      <w:start w:val="1"/>
      <w:numFmt w:val="bullet"/>
      <w:lvlText w:val="o"/>
      <w:lvlJc w:val="left"/>
      <w:pPr>
        <w:tabs>
          <w:tab w:val="num" w:pos="5400"/>
        </w:tabs>
        <w:ind w:left="5400" w:hanging="360"/>
      </w:pPr>
      <w:rPr>
        <w:rFonts w:ascii="Courier New" w:hAnsi="Courier New" w:cs="Courier New" w:hint="default"/>
      </w:rPr>
    </w:lvl>
    <w:lvl w:ilvl="8" w:tplc="04130005" w:tentative="1">
      <w:start w:val="1"/>
      <w:numFmt w:val="bullet"/>
      <w:lvlText w:val=""/>
      <w:lvlJc w:val="left"/>
      <w:pPr>
        <w:tabs>
          <w:tab w:val="num" w:pos="6120"/>
        </w:tabs>
        <w:ind w:left="6120" w:hanging="360"/>
      </w:pPr>
      <w:rPr>
        <w:rFonts w:ascii="Wingdings" w:hAnsi="Wingdings" w:hint="default"/>
      </w:rPr>
    </w:lvl>
  </w:abstractNum>
  <w:abstractNum w:abstractNumId="5" w15:restartNumberingAfterBreak="0">
    <w:nsid w:val="15772488"/>
    <w:multiLevelType w:val="hybridMultilevel"/>
    <w:tmpl w:val="5E8EE870"/>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6" w15:restartNumberingAfterBreak="0">
    <w:nsid w:val="164D4DAE"/>
    <w:multiLevelType w:val="hybridMultilevel"/>
    <w:tmpl w:val="BBD46978"/>
    <w:lvl w:ilvl="0" w:tplc="0413000F">
      <w:start w:val="1"/>
      <w:numFmt w:val="decimal"/>
      <w:lvlText w:val="%1."/>
      <w:lvlJc w:val="left"/>
      <w:pPr>
        <w:ind w:left="360" w:hanging="360"/>
      </w:p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7" w15:restartNumberingAfterBreak="0">
    <w:nsid w:val="1ADE5FFC"/>
    <w:multiLevelType w:val="hybridMultilevel"/>
    <w:tmpl w:val="0D863552"/>
    <w:lvl w:ilvl="0" w:tplc="0409000F">
      <w:start w:val="7"/>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1D626FDE"/>
    <w:multiLevelType w:val="hybridMultilevel"/>
    <w:tmpl w:val="858CF65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1F424F56"/>
    <w:multiLevelType w:val="hybridMultilevel"/>
    <w:tmpl w:val="B350B36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0" w15:restartNumberingAfterBreak="0">
    <w:nsid w:val="20837928"/>
    <w:multiLevelType w:val="hybridMultilevel"/>
    <w:tmpl w:val="CCB85664"/>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1" w15:restartNumberingAfterBreak="0">
    <w:nsid w:val="2208483C"/>
    <w:multiLevelType w:val="hybridMultilevel"/>
    <w:tmpl w:val="32DEDF4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29C345A0"/>
    <w:multiLevelType w:val="hybridMultilevel"/>
    <w:tmpl w:val="F97E1D3E"/>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3" w15:restartNumberingAfterBreak="0">
    <w:nsid w:val="2B5A5E87"/>
    <w:multiLevelType w:val="hybridMultilevel"/>
    <w:tmpl w:val="A0404F0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2DEB4DB7"/>
    <w:multiLevelType w:val="hybridMultilevel"/>
    <w:tmpl w:val="4624331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3A9B121A"/>
    <w:multiLevelType w:val="hybridMultilevel"/>
    <w:tmpl w:val="95729FE6"/>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6" w15:restartNumberingAfterBreak="0">
    <w:nsid w:val="3B8B0144"/>
    <w:multiLevelType w:val="hybridMultilevel"/>
    <w:tmpl w:val="B22CBCC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15:restartNumberingAfterBreak="0">
    <w:nsid w:val="40B80DCF"/>
    <w:multiLevelType w:val="hybridMultilevel"/>
    <w:tmpl w:val="01A8C5EA"/>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8" w15:restartNumberingAfterBreak="0">
    <w:nsid w:val="43DB6FF5"/>
    <w:multiLevelType w:val="hybridMultilevel"/>
    <w:tmpl w:val="D0027C6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9" w15:restartNumberingAfterBreak="0">
    <w:nsid w:val="43DE6B2A"/>
    <w:multiLevelType w:val="hybridMultilevel"/>
    <w:tmpl w:val="DA4E8C86"/>
    <w:lvl w:ilvl="0" w:tplc="04130001">
      <w:start w:val="1"/>
      <w:numFmt w:val="bullet"/>
      <w:lvlText w:val=""/>
      <w:lvlJc w:val="left"/>
      <w:pPr>
        <w:ind w:left="360" w:hanging="360"/>
      </w:pPr>
      <w:rPr>
        <w:rFonts w:ascii="Symbol" w:hAnsi="Symbol" w:hint="default"/>
      </w:rPr>
    </w:lvl>
    <w:lvl w:ilvl="1" w:tplc="04130003">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0" w15:restartNumberingAfterBreak="0">
    <w:nsid w:val="464D31D1"/>
    <w:multiLevelType w:val="hybridMultilevel"/>
    <w:tmpl w:val="E93C2198"/>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15:restartNumberingAfterBreak="0">
    <w:nsid w:val="524569F9"/>
    <w:multiLevelType w:val="hybridMultilevel"/>
    <w:tmpl w:val="C3704466"/>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2" w15:restartNumberingAfterBreak="0">
    <w:nsid w:val="53B05EFA"/>
    <w:multiLevelType w:val="hybridMultilevel"/>
    <w:tmpl w:val="DC52DB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4021CD6"/>
    <w:multiLevelType w:val="hybridMultilevel"/>
    <w:tmpl w:val="23D028B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5FF9148D"/>
    <w:multiLevelType w:val="hybridMultilevel"/>
    <w:tmpl w:val="14E887CA"/>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5" w15:restartNumberingAfterBreak="0">
    <w:nsid w:val="605F6800"/>
    <w:multiLevelType w:val="hybridMultilevel"/>
    <w:tmpl w:val="736C7A94"/>
    <w:lvl w:ilvl="0" w:tplc="43B8488C">
      <w:numFmt w:val="bullet"/>
      <w:lvlText w:val="•"/>
      <w:lvlJc w:val="left"/>
      <w:pPr>
        <w:ind w:left="1416" w:hanging="708"/>
      </w:pPr>
      <w:rPr>
        <w:rFonts w:ascii="Arial" w:eastAsia="Times New Roman" w:hAnsi="Arial" w:cs="Arial"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26" w15:restartNumberingAfterBreak="0">
    <w:nsid w:val="628D0131"/>
    <w:multiLevelType w:val="hybridMultilevel"/>
    <w:tmpl w:val="9B301574"/>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7" w15:restartNumberingAfterBreak="0">
    <w:nsid w:val="6A15077A"/>
    <w:multiLevelType w:val="hybridMultilevel"/>
    <w:tmpl w:val="FDAE88A0"/>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8" w15:restartNumberingAfterBreak="0">
    <w:nsid w:val="6A70253D"/>
    <w:multiLevelType w:val="hybridMultilevel"/>
    <w:tmpl w:val="9AFC3D8C"/>
    <w:lvl w:ilvl="0" w:tplc="44C6CC70">
      <w:start w:val="4"/>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71330461"/>
    <w:multiLevelType w:val="hybridMultilevel"/>
    <w:tmpl w:val="124C3D74"/>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30" w15:restartNumberingAfterBreak="0">
    <w:nsid w:val="71BF0A1B"/>
    <w:multiLevelType w:val="hybridMultilevel"/>
    <w:tmpl w:val="AA12DDD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1" w15:restartNumberingAfterBreak="0">
    <w:nsid w:val="75B629ED"/>
    <w:multiLevelType w:val="hybridMultilevel"/>
    <w:tmpl w:val="8B280B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778C0BA1"/>
    <w:multiLevelType w:val="hybridMultilevel"/>
    <w:tmpl w:val="E708DA38"/>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3" w15:restartNumberingAfterBreak="0">
    <w:nsid w:val="7DF90B50"/>
    <w:multiLevelType w:val="hybridMultilevel"/>
    <w:tmpl w:val="45761C70"/>
    <w:lvl w:ilvl="0" w:tplc="0413000F">
      <w:start w:val="1"/>
      <w:numFmt w:val="decimal"/>
      <w:lvlText w:val="%1."/>
      <w:lvlJc w:val="left"/>
      <w:pPr>
        <w:tabs>
          <w:tab w:val="num" w:pos="360"/>
        </w:tabs>
        <w:ind w:left="360" w:hanging="360"/>
      </w:pPr>
      <w:rPr>
        <w:rFonts w:hint="default"/>
      </w:rPr>
    </w:lvl>
    <w:lvl w:ilvl="1" w:tplc="04130003" w:tentative="1">
      <w:start w:val="1"/>
      <w:numFmt w:val="bullet"/>
      <w:lvlText w:val="o"/>
      <w:lvlJc w:val="left"/>
      <w:pPr>
        <w:tabs>
          <w:tab w:val="num" w:pos="1080"/>
        </w:tabs>
        <w:ind w:left="1080" w:hanging="360"/>
      </w:pPr>
      <w:rPr>
        <w:rFonts w:ascii="Courier New" w:hAnsi="Courier New" w:cs="Courier New" w:hint="default"/>
      </w:rPr>
    </w:lvl>
    <w:lvl w:ilvl="2" w:tplc="04130005" w:tentative="1">
      <w:start w:val="1"/>
      <w:numFmt w:val="bullet"/>
      <w:lvlText w:val=""/>
      <w:lvlJc w:val="left"/>
      <w:pPr>
        <w:tabs>
          <w:tab w:val="num" w:pos="1800"/>
        </w:tabs>
        <w:ind w:left="1800" w:hanging="360"/>
      </w:pPr>
      <w:rPr>
        <w:rFonts w:ascii="Wingdings" w:hAnsi="Wingdings" w:hint="default"/>
      </w:rPr>
    </w:lvl>
    <w:lvl w:ilvl="3" w:tplc="04130001" w:tentative="1">
      <w:start w:val="1"/>
      <w:numFmt w:val="bullet"/>
      <w:lvlText w:val=""/>
      <w:lvlJc w:val="left"/>
      <w:pPr>
        <w:tabs>
          <w:tab w:val="num" w:pos="2520"/>
        </w:tabs>
        <w:ind w:left="2520" w:hanging="360"/>
      </w:pPr>
      <w:rPr>
        <w:rFonts w:ascii="Symbol" w:hAnsi="Symbol" w:hint="default"/>
      </w:rPr>
    </w:lvl>
    <w:lvl w:ilvl="4" w:tplc="04130003" w:tentative="1">
      <w:start w:val="1"/>
      <w:numFmt w:val="bullet"/>
      <w:lvlText w:val="o"/>
      <w:lvlJc w:val="left"/>
      <w:pPr>
        <w:tabs>
          <w:tab w:val="num" w:pos="3240"/>
        </w:tabs>
        <w:ind w:left="3240" w:hanging="360"/>
      </w:pPr>
      <w:rPr>
        <w:rFonts w:ascii="Courier New" w:hAnsi="Courier New" w:cs="Courier New" w:hint="default"/>
      </w:rPr>
    </w:lvl>
    <w:lvl w:ilvl="5" w:tplc="04130005" w:tentative="1">
      <w:start w:val="1"/>
      <w:numFmt w:val="bullet"/>
      <w:lvlText w:val=""/>
      <w:lvlJc w:val="left"/>
      <w:pPr>
        <w:tabs>
          <w:tab w:val="num" w:pos="3960"/>
        </w:tabs>
        <w:ind w:left="3960" w:hanging="360"/>
      </w:pPr>
      <w:rPr>
        <w:rFonts w:ascii="Wingdings" w:hAnsi="Wingdings" w:hint="default"/>
      </w:rPr>
    </w:lvl>
    <w:lvl w:ilvl="6" w:tplc="04130001" w:tentative="1">
      <w:start w:val="1"/>
      <w:numFmt w:val="bullet"/>
      <w:lvlText w:val=""/>
      <w:lvlJc w:val="left"/>
      <w:pPr>
        <w:tabs>
          <w:tab w:val="num" w:pos="4680"/>
        </w:tabs>
        <w:ind w:left="4680" w:hanging="360"/>
      </w:pPr>
      <w:rPr>
        <w:rFonts w:ascii="Symbol" w:hAnsi="Symbol" w:hint="default"/>
      </w:rPr>
    </w:lvl>
    <w:lvl w:ilvl="7" w:tplc="04130003" w:tentative="1">
      <w:start w:val="1"/>
      <w:numFmt w:val="bullet"/>
      <w:lvlText w:val="o"/>
      <w:lvlJc w:val="left"/>
      <w:pPr>
        <w:tabs>
          <w:tab w:val="num" w:pos="5400"/>
        </w:tabs>
        <w:ind w:left="5400" w:hanging="360"/>
      </w:pPr>
      <w:rPr>
        <w:rFonts w:ascii="Courier New" w:hAnsi="Courier New" w:cs="Courier New" w:hint="default"/>
      </w:rPr>
    </w:lvl>
    <w:lvl w:ilvl="8" w:tplc="04130005" w:tentative="1">
      <w:start w:val="1"/>
      <w:numFmt w:val="bullet"/>
      <w:lvlText w:val=""/>
      <w:lvlJc w:val="left"/>
      <w:pPr>
        <w:tabs>
          <w:tab w:val="num" w:pos="6120"/>
        </w:tabs>
        <w:ind w:left="6120" w:hanging="360"/>
      </w:pPr>
      <w:rPr>
        <w:rFonts w:ascii="Wingdings" w:hAnsi="Wingdings" w:hint="default"/>
      </w:rPr>
    </w:lvl>
  </w:abstractNum>
  <w:num w:numId="1">
    <w:abstractNumId w:val="4"/>
  </w:num>
  <w:num w:numId="2">
    <w:abstractNumId w:val="33"/>
  </w:num>
  <w:num w:numId="3">
    <w:abstractNumId w:val="22"/>
  </w:num>
  <w:num w:numId="4">
    <w:abstractNumId w:val="14"/>
  </w:num>
  <w:num w:numId="5">
    <w:abstractNumId w:val="7"/>
  </w:num>
  <w:num w:numId="6">
    <w:abstractNumId w:val="20"/>
  </w:num>
  <w:num w:numId="7">
    <w:abstractNumId w:val="32"/>
  </w:num>
  <w:num w:numId="8">
    <w:abstractNumId w:val="16"/>
  </w:num>
  <w:num w:numId="9">
    <w:abstractNumId w:val="8"/>
  </w:num>
  <w:num w:numId="10">
    <w:abstractNumId w:val="31"/>
  </w:num>
  <w:num w:numId="11">
    <w:abstractNumId w:val="30"/>
  </w:num>
  <w:num w:numId="12">
    <w:abstractNumId w:val="11"/>
  </w:num>
  <w:num w:numId="13">
    <w:abstractNumId w:val="25"/>
  </w:num>
  <w:num w:numId="14">
    <w:abstractNumId w:val="9"/>
  </w:num>
  <w:num w:numId="15">
    <w:abstractNumId w:val="18"/>
  </w:num>
  <w:num w:numId="16">
    <w:abstractNumId w:val="3"/>
  </w:num>
  <w:num w:numId="17">
    <w:abstractNumId w:val="12"/>
  </w:num>
  <w:num w:numId="18">
    <w:abstractNumId w:val="17"/>
  </w:num>
  <w:num w:numId="19">
    <w:abstractNumId w:val="19"/>
  </w:num>
  <w:num w:numId="20">
    <w:abstractNumId w:val="26"/>
  </w:num>
  <w:num w:numId="21">
    <w:abstractNumId w:val="10"/>
  </w:num>
  <w:num w:numId="22">
    <w:abstractNumId w:val="5"/>
  </w:num>
  <w:num w:numId="23">
    <w:abstractNumId w:val="6"/>
  </w:num>
  <w:num w:numId="24">
    <w:abstractNumId w:val="21"/>
  </w:num>
  <w:num w:numId="25">
    <w:abstractNumId w:val="29"/>
  </w:num>
  <w:num w:numId="26">
    <w:abstractNumId w:val="24"/>
  </w:num>
  <w:num w:numId="27">
    <w:abstractNumId w:val="15"/>
  </w:num>
  <w:num w:numId="28">
    <w:abstractNumId w:val="27"/>
  </w:num>
  <w:num w:numId="29">
    <w:abstractNumId w:val="13"/>
  </w:num>
  <w:num w:numId="30">
    <w:abstractNumId w:val="23"/>
  </w:num>
  <w:num w:numId="31">
    <w:abstractNumId w:val="28"/>
  </w:num>
  <w:num w:numId="32">
    <w:abstractNumId w:val="1"/>
  </w:num>
  <w:num w:numId="33">
    <w:abstractNumId w:val="2"/>
  </w:num>
  <w:num w:numId="3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60382"/>
    <w:rsid w:val="0000120D"/>
    <w:rsid w:val="0001599E"/>
    <w:rsid w:val="00021DDE"/>
    <w:rsid w:val="0002449B"/>
    <w:rsid w:val="000442DA"/>
    <w:rsid w:val="00045A5C"/>
    <w:rsid w:val="0005015A"/>
    <w:rsid w:val="000507BC"/>
    <w:rsid w:val="0005531A"/>
    <w:rsid w:val="000604A1"/>
    <w:rsid w:val="00060F34"/>
    <w:rsid w:val="00062C93"/>
    <w:rsid w:val="00065B69"/>
    <w:rsid w:val="0007148E"/>
    <w:rsid w:val="000724BE"/>
    <w:rsid w:val="000778A4"/>
    <w:rsid w:val="00083216"/>
    <w:rsid w:val="0009036E"/>
    <w:rsid w:val="00091DDE"/>
    <w:rsid w:val="0009363B"/>
    <w:rsid w:val="000952BD"/>
    <w:rsid w:val="00097103"/>
    <w:rsid w:val="000A1518"/>
    <w:rsid w:val="000A3B9E"/>
    <w:rsid w:val="000A3CC3"/>
    <w:rsid w:val="000A640C"/>
    <w:rsid w:val="000A75A6"/>
    <w:rsid w:val="000B0174"/>
    <w:rsid w:val="000B3F52"/>
    <w:rsid w:val="000B541C"/>
    <w:rsid w:val="000C0DB6"/>
    <w:rsid w:val="000C1399"/>
    <w:rsid w:val="000C2CF8"/>
    <w:rsid w:val="000C4FC6"/>
    <w:rsid w:val="000C5056"/>
    <w:rsid w:val="000D5A45"/>
    <w:rsid w:val="000D7563"/>
    <w:rsid w:val="000E0D36"/>
    <w:rsid w:val="000E312D"/>
    <w:rsid w:val="001044D5"/>
    <w:rsid w:val="0010531F"/>
    <w:rsid w:val="0010559B"/>
    <w:rsid w:val="00114C51"/>
    <w:rsid w:val="00115E83"/>
    <w:rsid w:val="00120474"/>
    <w:rsid w:val="00121A4B"/>
    <w:rsid w:val="00122C43"/>
    <w:rsid w:val="0012455D"/>
    <w:rsid w:val="00127770"/>
    <w:rsid w:val="00135F10"/>
    <w:rsid w:val="001416F6"/>
    <w:rsid w:val="00151FA8"/>
    <w:rsid w:val="0015395C"/>
    <w:rsid w:val="00154AAD"/>
    <w:rsid w:val="001576D3"/>
    <w:rsid w:val="00164D58"/>
    <w:rsid w:val="00165C5A"/>
    <w:rsid w:val="00174681"/>
    <w:rsid w:val="00174D60"/>
    <w:rsid w:val="00180894"/>
    <w:rsid w:val="001829C6"/>
    <w:rsid w:val="001852F3"/>
    <w:rsid w:val="00185B18"/>
    <w:rsid w:val="00186B4F"/>
    <w:rsid w:val="00187DCF"/>
    <w:rsid w:val="001911D4"/>
    <w:rsid w:val="00192518"/>
    <w:rsid w:val="00193D70"/>
    <w:rsid w:val="00195D5D"/>
    <w:rsid w:val="00197776"/>
    <w:rsid w:val="001A0453"/>
    <w:rsid w:val="001A05ED"/>
    <w:rsid w:val="001A0C4A"/>
    <w:rsid w:val="001A2469"/>
    <w:rsid w:val="001A3BD8"/>
    <w:rsid w:val="001A56CD"/>
    <w:rsid w:val="001A74FD"/>
    <w:rsid w:val="001B6B6C"/>
    <w:rsid w:val="001B6CEA"/>
    <w:rsid w:val="001C1DC7"/>
    <w:rsid w:val="001C2236"/>
    <w:rsid w:val="001C7ABD"/>
    <w:rsid w:val="001D1493"/>
    <w:rsid w:val="001D7685"/>
    <w:rsid w:val="001E091D"/>
    <w:rsid w:val="001E5D1A"/>
    <w:rsid w:val="001F0764"/>
    <w:rsid w:val="001F58FF"/>
    <w:rsid w:val="00201D49"/>
    <w:rsid w:val="0020651A"/>
    <w:rsid w:val="00207E00"/>
    <w:rsid w:val="00211882"/>
    <w:rsid w:val="00222675"/>
    <w:rsid w:val="00224DC3"/>
    <w:rsid w:val="0022501B"/>
    <w:rsid w:val="00225FFD"/>
    <w:rsid w:val="00227FBF"/>
    <w:rsid w:val="00233FD1"/>
    <w:rsid w:val="00236CD2"/>
    <w:rsid w:val="00240B5B"/>
    <w:rsid w:val="00245D99"/>
    <w:rsid w:val="002471CE"/>
    <w:rsid w:val="002503A5"/>
    <w:rsid w:val="00252AAE"/>
    <w:rsid w:val="002540F0"/>
    <w:rsid w:val="0025554D"/>
    <w:rsid w:val="00257206"/>
    <w:rsid w:val="00257D84"/>
    <w:rsid w:val="002620AF"/>
    <w:rsid w:val="00264EC3"/>
    <w:rsid w:val="00266397"/>
    <w:rsid w:val="00266F48"/>
    <w:rsid w:val="0027131B"/>
    <w:rsid w:val="00271CA8"/>
    <w:rsid w:val="00272218"/>
    <w:rsid w:val="002723DC"/>
    <w:rsid w:val="00273DDD"/>
    <w:rsid w:val="00273F7A"/>
    <w:rsid w:val="00274BD9"/>
    <w:rsid w:val="002754F7"/>
    <w:rsid w:val="00277209"/>
    <w:rsid w:val="002772A8"/>
    <w:rsid w:val="00277432"/>
    <w:rsid w:val="00281CBD"/>
    <w:rsid w:val="00282501"/>
    <w:rsid w:val="00282529"/>
    <w:rsid w:val="00292D8E"/>
    <w:rsid w:val="002948C9"/>
    <w:rsid w:val="00295B1F"/>
    <w:rsid w:val="002966BD"/>
    <w:rsid w:val="002A3754"/>
    <w:rsid w:val="002A5A99"/>
    <w:rsid w:val="002B1377"/>
    <w:rsid w:val="002B1E18"/>
    <w:rsid w:val="002B2C5B"/>
    <w:rsid w:val="002B4645"/>
    <w:rsid w:val="002C1F69"/>
    <w:rsid w:val="002C28A3"/>
    <w:rsid w:val="002C2AA3"/>
    <w:rsid w:val="002C465E"/>
    <w:rsid w:val="002C5411"/>
    <w:rsid w:val="002C613F"/>
    <w:rsid w:val="002C6141"/>
    <w:rsid w:val="002D0715"/>
    <w:rsid w:val="002D4AB3"/>
    <w:rsid w:val="002D52F7"/>
    <w:rsid w:val="002E0A73"/>
    <w:rsid w:val="002E2D42"/>
    <w:rsid w:val="002E2DB2"/>
    <w:rsid w:val="002E5DB3"/>
    <w:rsid w:val="002E7064"/>
    <w:rsid w:val="002F068A"/>
    <w:rsid w:val="002F31F9"/>
    <w:rsid w:val="002F53F0"/>
    <w:rsid w:val="002F7ED6"/>
    <w:rsid w:val="00301CB9"/>
    <w:rsid w:val="003033B9"/>
    <w:rsid w:val="00303D16"/>
    <w:rsid w:val="003145F2"/>
    <w:rsid w:val="00317DB1"/>
    <w:rsid w:val="003218CF"/>
    <w:rsid w:val="00322E57"/>
    <w:rsid w:val="00324436"/>
    <w:rsid w:val="00325426"/>
    <w:rsid w:val="00326982"/>
    <w:rsid w:val="00327555"/>
    <w:rsid w:val="0033334C"/>
    <w:rsid w:val="0033473D"/>
    <w:rsid w:val="00342EEB"/>
    <w:rsid w:val="00343B86"/>
    <w:rsid w:val="00345E66"/>
    <w:rsid w:val="00350710"/>
    <w:rsid w:val="003523C0"/>
    <w:rsid w:val="00352EB2"/>
    <w:rsid w:val="0035449C"/>
    <w:rsid w:val="003547E6"/>
    <w:rsid w:val="003556F3"/>
    <w:rsid w:val="00356AE7"/>
    <w:rsid w:val="003602D9"/>
    <w:rsid w:val="003633B6"/>
    <w:rsid w:val="003708F6"/>
    <w:rsid w:val="00370CA4"/>
    <w:rsid w:val="00372EA6"/>
    <w:rsid w:val="00373F72"/>
    <w:rsid w:val="00374DE7"/>
    <w:rsid w:val="00385A63"/>
    <w:rsid w:val="00390734"/>
    <w:rsid w:val="00391699"/>
    <w:rsid w:val="00391876"/>
    <w:rsid w:val="003944FC"/>
    <w:rsid w:val="00395793"/>
    <w:rsid w:val="00395B3E"/>
    <w:rsid w:val="003A07FE"/>
    <w:rsid w:val="003A4BDF"/>
    <w:rsid w:val="003B133C"/>
    <w:rsid w:val="003B138B"/>
    <w:rsid w:val="003B1861"/>
    <w:rsid w:val="003B18DD"/>
    <w:rsid w:val="003B4D22"/>
    <w:rsid w:val="003B4FFD"/>
    <w:rsid w:val="003B6943"/>
    <w:rsid w:val="003C109D"/>
    <w:rsid w:val="003C5B04"/>
    <w:rsid w:val="003D0189"/>
    <w:rsid w:val="003D719D"/>
    <w:rsid w:val="003D7C24"/>
    <w:rsid w:val="004020E5"/>
    <w:rsid w:val="00406BF3"/>
    <w:rsid w:val="004129D0"/>
    <w:rsid w:val="004130F6"/>
    <w:rsid w:val="00414628"/>
    <w:rsid w:val="00414F61"/>
    <w:rsid w:val="00415340"/>
    <w:rsid w:val="004218DA"/>
    <w:rsid w:val="004227EF"/>
    <w:rsid w:val="00423969"/>
    <w:rsid w:val="00424A12"/>
    <w:rsid w:val="00427522"/>
    <w:rsid w:val="00431DD1"/>
    <w:rsid w:val="00436A93"/>
    <w:rsid w:val="004418B1"/>
    <w:rsid w:val="00456DF2"/>
    <w:rsid w:val="00457C4E"/>
    <w:rsid w:val="0046000D"/>
    <w:rsid w:val="004603BB"/>
    <w:rsid w:val="00460C74"/>
    <w:rsid w:val="00462970"/>
    <w:rsid w:val="00463CC2"/>
    <w:rsid w:val="00464B71"/>
    <w:rsid w:val="00465920"/>
    <w:rsid w:val="00465ACC"/>
    <w:rsid w:val="00475BA8"/>
    <w:rsid w:val="00476041"/>
    <w:rsid w:val="00481A6B"/>
    <w:rsid w:val="00483632"/>
    <w:rsid w:val="00483F1B"/>
    <w:rsid w:val="00484E05"/>
    <w:rsid w:val="00486E0A"/>
    <w:rsid w:val="00493133"/>
    <w:rsid w:val="00493EBB"/>
    <w:rsid w:val="004951A1"/>
    <w:rsid w:val="004953B4"/>
    <w:rsid w:val="00495D46"/>
    <w:rsid w:val="00496C13"/>
    <w:rsid w:val="004973A0"/>
    <w:rsid w:val="004979A7"/>
    <w:rsid w:val="004A56CE"/>
    <w:rsid w:val="004A76B7"/>
    <w:rsid w:val="004B5D58"/>
    <w:rsid w:val="004C3153"/>
    <w:rsid w:val="004C486C"/>
    <w:rsid w:val="004C5D29"/>
    <w:rsid w:val="004D197F"/>
    <w:rsid w:val="004D23EB"/>
    <w:rsid w:val="004D5180"/>
    <w:rsid w:val="004D6686"/>
    <w:rsid w:val="004E1641"/>
    <w:rsid w:val="004E18C8"/>
    <w:rsid w:val="004E1E79"/>
    <w:rsid w:val="004E4A8B"/>
    <w:rsid w:val="004F0BC4"/>
    <w:rsid w:val="004F18D3"/>
    <w:rsid w:val="004F22D4"/>
    <w:rsid w:val="004F516F"/>
    <w:rsid w:val="004F5602"/>
    <w:rsid w:val="004F6341"/>
    <w:rsid w:val="004F725C"/>
    <w:rsid w:val="004F77E5"/>
    <w:rsid w:val="00502337"/>
    <w:rsid w:val="00503EBD"/>
    <w:rsid w:val="005064BB"/>
    <w:rsid w:val="005075BC"/>
    <w:rsid w:val="00513817"/>
    <w:rsid w:val="00523C31"/>
    <w:rsid w:val="00526FFF"/>
    <w:rsid w:val="00532499"/>
    <w:rsid w:val="00535233"/>
    <w:rsid w:val="00536C5F"/>
    <w:rsid w:val="0054550D"/>
    <w:rsid w:val="00545B51"/>
    <w:rsid w:val="005460CD"/>
    <w:rsid w:val="00546603"/>
    <w:rsid w:val="005507CF"/>
    <w:rsid w:val="00553CAC"/>
    <w:rsid w:val="00553EF9"/>
    <w:rsid w:val="00554186"/>
    <w:rsid w:val="005558A3"/>
    <w:rsid w:val="00556C7F"/>
    <w:rsid w:val="00557D9A"/>
    <w:rsid w:val="00560AD9"/>
    <w:rsid w:val="00563694"/>
    <w:rsid w:val="005647A1"/>
    <w:rsid w:val="00564DC7"/>
    <w:rsid w:val="00570A0A"/>
    <w:rsid w:val="005714E2"/>
    <w:rsid w:val="005719C8"/>
    <w:rsid w:val="00573D0E"/>
    <w:rsid w:val="00574453"/>
    <w:rsid w:val="00574961"/>
    <w:rsid w:val="00575324"/>
    <w:rsid w:val="00576300"/>
    <w:rsid w:val="00577C9D"/>
    <w:rsid w:val="005807CA"/>
    <w:rsid w:val="00580A0E"/>
    <w:rsid w:val="0058492D"/>
    <w:rsid w:val="00584AEF"/>
    <w:rsid w:val="00586B12"/>
    <w:rsid w:val="00587C27"/>
    <w:rsid w:val="0059024F"/>
    <w:rsid w:val="00591A0B"/>
    <w:rsid w:val="0059272F"/>
    <w:rsid w:val="00596EAD"/>
    <w:rsid w:val="005A3C7A"/>
    <w:rsid w:val="005A535B"/>
    <w:rsid w:val="005B308F"/>
    <w:rsid w:val="005C3D4C"/>
    <w:rsid w:val="005C474F"/>
    <w:rsid w:val="005C4838"/>
    <w:rsid w:val="005C4EB7"/>
    <w:rsid w:val="005C6B86"/>
    <w:rsid w:val="005C735E"/>
    <w:rsid w:val="005C771B"/>
    <w:rsid w:val="005D0AD9"/>
    <w:rsid w:val="005D2FF3"/>
    <w:rsid w:val="005D4C14"/>
    <w:rsid w:val="005E4D91"/>
    <w:rsid w:val="005E5DAD"/>
    <w:rsid w:val="005E7618"/>
    <w:rsid w:val="005E7EC3"/>
    <w:rsid w:val="005F0952"/>
    <w:rsid w:val="005F32FB"/>
    <w:rsid w:val="005F7EEE"/>
    <w:rsid w:val="005F7F1F"/>
    <w:rsid w:val="006048EC"/>
    <w:rsid w:val="00607AF4"/>
    <w:rsid w:val="00617886"/>
    <w:rsid w:val="006212F8"/>
    <w:rsid w:val="00621C38"/>
    <w:rsid w:val="00622825"/>
    <w:rsid w:val="00623776"/>
    <w:rsid w:val="00627395"/>
    <w:rsid w:val="0063060E"/>
    <w:rsid w:val="00631820"/>
    <w:rsid w:val="006400F9"/>
    <w:rsid w:val="00640EC7"/>
    <w:rsid w:val="00641578"/>
    <w:rsid w:val="0064162B"/>
    <w:rsid w:val="00652E63"/>
    <w:rsid w:val="0065579A"/>
    <w:rsid w:val="00660274"/>
    <w:rsid w:val="00662245"/>
    <w:rsid w:val="00664777"/>
    <w:rsid w:val="00664994"/>
    <w:rsid w:val="00664CE4"/>
    <w:rsid w:val="006654FF"/>
    <w:rsid w:val="00670E2D"/>
    <w:rsid w:val="00672A0F"/>
    <w:rsid w:val="00673AD9"/>
    <w:rsid w:val="006759F9"/>
    <w:rsid w:val="0068022C"/>
    <w:rsid w:val="00681504"/>
    <w:rsid w:val="00681CA2"/>
    <w:rsid w:val="00682144"/>
    <w:rsid w:val="006908FD"/>
    <w:rsid w:val="00691EDE"/>
    <w:rsid w:val="00691F58"/>
    <w:rsid w:val="006949E9"/>
    <w:rsid w:val="00695A72"/>
    <w:rsid w:val="00697338"/>
    <w:rsid w:val="006A0BF9"/>
    <w:rsid w:val="006A3430"/>
    <w:rsid w:val="006B19B4"/>
    <w:rsid w:val="006B260B"/>
    <w:rsid w:val="006B3A46"/>
    <w:rsid w:val="006B43DC"/>
    <w:rsid w:val="006B5AF9"/>
    <w:rsid w:val="006B6896"/>
    <w:rsid w:val="006C0049"/>
    <w:rsid w:val="006C3AFB"/>
    <w:rsid w:val="006C74EE"/>
    <w:rsid w:val="006D42E6"/>
    <w:rsid w:val="006D4DAB"/>
    <w:rsid w:val="006D6322"/>
    <w:rsid w:val="006E02A7"/>
    <w:rsid w:val="006E47AE"/>
    <w:rsid w:val="006F699A"/>
    <w:rsid w:val="00714002"/>
    <w:rsid w:val="00720406"/>
    <w:rsid w:val="00720872"/>
    <w:rsid w:val="00720CE2"/>
    <w:rsid w:val="00721E36"/>
    <w:rsid w:val="00724033"/>
    <w:rsid w:val="00731644"/>
    <w:rsid w:val="007330FD"/>
    <w:rsid w:val="0073353E"/>
    <w:rsid w:val="00733601"/>
    <w:rsid w:val="0073387C"/>
    <w:rsid w:val="00733C42"/>
    <w:rsid w:val="00734E96"/>
    <w:rsid w:val="00737540"/>
    <w:rsid w:val="00737D1E"/>
    <w:rsid w:val="00741791"/>
    <w:rsid w:val="0074334A"/>
    <w:rsid w:val="00747889"/>
    <w:rsid w:val="007531B3"/>
    <w:rsid w:val="00756540"/>
    <w:rsid w:val="00757DF5"/>
    <w:rsid w:val="00762DE9"/>
    <w:rsid w:val="00763E08"/>
    <w:rsid w:val="00770603"/>
    <w:rsid w:val="00775923"/>
    <w:rsid w:val="0077594F"/>
    <w:rsid w:val="00777159"/>
    <w:rsid w:val="007801E7"/>
    <w:rsid w:val="0078282A"/>
    <w:rsid w:val="00783CB5"/>
    <w:rsid w:val="0078610F"/>
    <w:rsid w:val="007873F4"/>
    <w:rsid w:val="0079028B"/>
    <w:rsid w:val="00795B7E"/>
    <w:rsid w:val="007A3593"/>
    <w:rsid w:val="007C0AA0"/>
    <w:rsid w:val="007C3B96"/>
    <w:rsid w:val="007D14A8"/>
    <w:rsid w:val="007D552F"/>
    <w:rsid w:val="007E123A"/>
    <w:rsid w:val="007E6CB5"/>
    <w:rsid w:val="007F032E"/>
    <w:rsid w:val="007F1D2F"/>
    <w:rsid w:val="00800223"/>
    <w:rsid w:val="00800D3E"/>
    <w:rsid w:val="00801594"/>
    <w:rsid w:val="00804687"/>
    <w:rsid w:val="00806059"/>
    <w:rsid w:val="00806898"/>
    <w:rsid w:val="00810238"/>
    <w:rsid w:val="00811685"/>
    <w:rsid w:val="0081269A"/>
    <w:rsid w:val="0081270C"/>
    <w:rsid w:val="00815915"/>
    <w:rsid w:val="00820479"/>
    <w:rsid w:val="00822AC5"/>
    <w:rsid w:val="00823350"/>
    <w:rsid w:val="00831139"/>
    <w:rsid w:val="00833622"/>
    <w:rsid w:val="00834F77"/>
    <w:rsid w:val="00837F58"/>
    <w:rsid w:val="008448E4"/>
    <w:rsid w:val="00845200"/>
    <w:rsid w:val="008455E0"/>
    <w:rsid w:val="008506C9"/>
    <w:rsid w:val="00853D7D"/>
    <w:rsid w:val="008569C1"/>
    <w:rsid w:val="00856B2F"/>
    <w:rsid w:val="008600D7"/>
    <w:rsid w:val="00861EAC"/>
    <w:rsid w:val="00862FDD"/>
    <w:rsid w:val="008713C4"/>
    <w:rsid w:val="008753AD"/>
    <w:rsid w:val="00875C7A"/>
    <w:rsid w:val="00877880"/>
    <w:rsid w:val="00881B87"/>
    <w:rsid w:val="008823F5"/>
    <w:rsid w:val="008840A3"/>
    <w:rsid w:val="00884362"/>
    <w:rsid w:val="00891081"/>
    <w:rsid w:val="0089279A"/>
    <w:rsid w:val="00896021"/>
    <w:rsid w:val="008A183F"/>
    <w:rsid w:val="008A5550"/>
    <w:rsid w:val="008A70AC"/>
    <w:rsid w:val="008A79C0"/>
    <w:rsid w:val="008B110A"/>
    <w:rsid w:val="008B262E"/>
    <w:rsid w:val="008C1B96"/>
    <w:rsid w:val="008C213A"/>
    <w:rsid w:val="008C23FA"/>
    <w:rsid w:val="008C5433"/>
    <w:rsid w:val="008C5CE9"/>
    <w:rsid w:val="008C72CE"/>
    <w:rsid w:val="008E3717"/>
    <w:rsid w:val="008E3AE6"/>
    <w:rsid w:val="008E4052"/>
    <w:rsid w:val="008E5970"/>
    <w:rsid w:val="008F3C72"/>
    <w:rsid w:val="008F4F60"/>
    <w:rsid w:val="008F70F2"/>
    <w:rsid w:val="008F77EB"/>
    <w:rsid w:val="00903288"/>
    <w:rsid w:val="00904929"/>
    <w:rsid w:val="00912128"/>
    <w:rsid w:val="00914792"/>
    <w:rsid w:val="00926B28"/>
    <w:rsid w:val="00926F37"/>
    <w:rsid w:val="009356D4"/>
    <w:rsid w:val="009371FE"/>
    <w:rsid w:val="009428D4"/>
    <w:rsid w:val="00945182"/>
    <w:rsid w:val="00951D1D"/>
    <w:rsid w:val="00952247"/>
    <w:rsid w:val="009532D7"/>
    <w:rsid w:val="00954684"/>
    <w:rsid w:val="00957617"/>
    <w:rsid w:val="00970556"/>
    <w:rsid w:val="00981509"/>
    <w:rsid w:val="00983081"/>
    <w:rsid w:val="00990992"/>
    <w:rsid w:val="00991C9E"/>
    <w:rsid w:val="00991DA2"/>
    <w:rsid w:val="00994354"/>
    <w:rsid w:val="009959A9"/>
    <w:rsid w:val="00997839"/>
    <w:rsid w:val="009A06C2"/>
    <w:rsid w:val="009A077C"/>
    <w:rsid w:val="009A7A35"/>
    <w:rsid w:val="009A7FB7"/>
    <w:rsid w:val="009B26F5"/>
    <w:rsid w:val="009B3EEA"/>
    <w:rsid w:val="009B57A7"/>
    <w:rsid w:val="009B6C26"/>
    <w:rsid w:val="009C1308"/>
    <w:rsid w:val="009C2F31"/>
    <w:rsid w:val="009C6BBA"/>
    <w:rsid w:val="009D1918"/>
    <w:rsid w:val="009E154F"/>
    <w:rsid w:val="009E29DC"/>
    <w:rsid w:val="009E36D2"/>
    <w:rsid w:val="009E51F4"/>
    <w:rsid w:val="009E56F7"/>
    <w:rsid w:val="009E7CAD"/>
    <w:rsid w:val="009F0A01"/>
    <w:rsid w:val="009F335E"/>
    <w:rsid w:val="009F3478"/>
    <w:rsid w:val="009F5F59"/>
    <w:rsid w:val="009F75E5"/>
    <w:rsid w:val="009F79F6"/>
    <w:rsid w:val="00A04E19"/>
    <w:rsid w:val="00A0750E"/>
    <w:rsid w:val="00A07D43"/>
    <w:rsid w:val="00A1094F"/>
    <w:rsid w:val="00A10AC5"/>
    <w:rsid w:val="00A11C0C"/>
    <w:rsid w:val="00A1588B"/>
    <w:rsid w:val="00A171B8"/>
    <w:rsid w:val="00A24AC2"/>
    <w:rsid w:val="00A25EE6"/>
    <w:rsid w:val="00A337C9"/>
    <w:rsid w:val="00A347B7"/>
    <w:rsid w:val="00A356DC"/>
    <w:rsid w:val="00A37D53"/>
    <w:rsid w:val="00A426F1"/>
    <w:rsid w:val="00A536D0"/>
    <w:rsid w:val="00A54ED0"/>
    <w:rsid w:val="00A564D6"/>
    <w:rsid w:val="00A56564"/>
    <w:rsid w:val="00A62EED"/>
    <w:rsid w:val="00A67384"/>
    <w:rsid w:val="00A67B2F"/>
    <w:rsid w:val="00A73A6B"/>
    <w:rsid w:val="00A741EF"/>
    <w:rsid w:val="00A74DA7"/>
    <w:rsid w:val="00A80B18"/>
    <w:rsid w:val="00A8696C"/>
    <w:rsid w:val="00A91683"/>
    <w:rsid w:val="00A91AFC"/>
    <w:rsid w:val="00A92D09"/>
    <w:rsid w:val="00A92E39"/>
    <w:rsid w:val="00A96AE4"/>
    <w:rsid w:val="00A97161"/>
    <w:rsid w:val="00AA06E5"/>
    <w:rsid w:val="00AA479E"/>
    <w:rsid w:val="00AA7F54"/>
    <w:rsid w:val="00AB199D"/>
    <w:rsid w:val="00AB27F9"/>
    <w:rsid w:val="00AB2C90"/>
    <w:rsid w:val="00AB57BE"/>
    <w:rsid w:val="00AC50D2"/>
    <w:rsid w:val="00AC72E9"/>
    <w:rsid w:val="00AD066E"/>
    <w:rsid w:val="00AD21DF"/>
    <w:rsid w:val="00AD3165"/>
    <w:rsid w:val="00AD3B57"/>
    <w:rsid w:val="00AD5E33"/>
    <w:rsid w:val="00AE15D4"/>
    <w:rsid w:val="00AE365B"/>
    <w:rsid w:val="00AE473B"/>
    <w:rsid w:val="00AE5B75"/>
    <w:rsid w:val="00AF0887"/>
    <w:rsid w:val="00AF1A08"/>
    <w:rsid w:val="00AF210A"/>
    <w:rsid w:val="00AF216F"/>
    <w:rsid w:val="00AF3176"/>
    <w:rsid w:val="00AF37C9"/>
    <w:rsid w:val="00AF38EC"/>
    <w:rsid w:val="00AF5CCD"/>
    <w:rsid w:val="00B01F2D"/>
    <w:rsid w:val="00B0517E"/>
    <w:rsid w:val="00B066B0"/>
    <w:rsid w:val="00B114B2"/>
    <w:rsid w:val="00B119FA"/>
    <w:rsid w:val="00B14CA2"/>
    <w:rsid w:val="00B15FDC"/>
    <w:rsid w:val="00B16E93"/>
    <w:rsid w:val="00B26DD1"/>
    <w:rsid w:val="00B27AA6"/>
    <w:rsid w:val="00B30188"/>
    <w:rsid w:val="00B35BAF"/>
    <w:rsid w:val="00B37C4D"/>
    <w:rsid w:val="00B400D3"/>
    <w:rsid w:val="00B4206D"/>
    <w:rsid w:val="00B429E3"/>
    <w:rsid w:val="00B43F71"/>
    <w:rsid w:val="00B452D5"/>
    <w:rsid w:val="00B45BE4"/>
    <w:rsid w:val="00B45BF6"/>
    <w:rsid w:val="00B47439"/>
    <w:rsid w:val="00B5047B"/>
    <w:rsid w:val="00B54F73"/>
    <w:rsid w:val="00B56951"/>
    <w:rsid w:val="00B61DA9"/>
    <w:rsid w:val="00B6214B"/>
    <w:rsid w:val="00B67511"/>
    <w:rsid w:val="00B70156"/>
    <w:rsid w:val="00B72AA5"/>
    <w:rsid w:val="00B731C6"/>
    <w:rsid w:val="00B747CB"/>
    <w:rsid w:val="00B7615F"/>
    <w:rsid w:val="00B812E1"/>
    <w:rsid w:val="00B8569A"/>
    <w:rsid w:val="00B90A06"/>
    <w:rsid w:val="00B910ED"/>
    <w:rsid w:val="00B91309"/>
    <w:rsid w:val="00B91923"/>
    <w:rsid w:val="00B9296D"/>
    <w:rsid w:val="00BA045E"/>
    <w:rsid w:val="00BA2F75"/>
    <w:rsid w:val="00BA4596"/>
    <w:rsid w:val="00BA6236"/>
    <w:rsid w:val="00BB73FE"/>
    <w:rsid w:val="00BC6580"/>
    <w:rsid w:val="00BC7FD5"/>
    <w:rsid w:val="00BD0566"/>
    <w:rsid w:val="00BD5A53"/>
    <w:rsid w:val="00BD7739"/>
    <w:rsid w:val="00BF183F"/>
    <w:rsid w:val="00BF27DE"/>
    <w:rsid w:val="00BF5F69"/>
    <w:rsid w:val="00C0035D"/>
    <w:rsid w:val="00C029A2"/>
    <w:rsid w:val="00C07672"/>
    <w:rsid w:val="00C1051B"/>
    <w:rsid w:val="00C1087F"/>
    <w:rsid w:val="00C12FA1"/>
    <w:rsid w:val="00C16869"/>
    <w:rsid w:val="00C178B6"/>
    <w:rsid w:val="00C206B0"/>
    <w:rsid w:val="00C20C66"/>
    <w:rsid w:val="00C210CC"/>
    <w:rsid w:val="00C241C4"/>
    <w:rsid w:val="00C24468"/>
    <w:rsid w:val="00C303A4"/>
    <w:rsid w:val="00C31AA8"/>
    <w:rsid w:val="00C37B5B"/>
    <w:rsid w:val="00C40B7E"/>
    <w:rsid w:val="00C417EF"/>
    <w:rsid w:val="00C44805"/>
    <w:rsid w:val="00C470A9"/>
    <w:rsid w:val="00C47DE0"/>
    <w:rsid w:val="00C51268"/>
    <w:rsid w:val="00C52960"/>
    <w:rsid w:val="00C533F3"/>
    <w:rsid w:val="00C564C8"/>
    <w:rsid w:val="00C56EEF"/>
    <w:rsid w:val="00C57D0E"/>
    <w:rsid w:val="00C60382"/>
    <w:rsid w:val="00C62F2D"/>
    <w:rsid w:val="00C64942"/>
    <w:rsid w:val="00C64CB3"/>
    <w:rsid w:val="00C67F9F"/>
    <w:rsid w:val="00C72AB6"/>
    <w:rsid w:val="00C742A2"/>
    <w:rsid w:val="00C74581"/>
    <w:rsid w:val="00C771F3"/>
    <w:rsid w:val="00C8027B"/>
    <w:rsid w:val="00C8119A"/>
    <w:rsid w:val="00C820DF"/>
    <w:rsid w:val="00C86E1B"/>
    <w:rsid w:val="00C87FD0"/>
    <w:rsid w:val="00C91479"/>
    <w:rsid w:val="00C92236"/>
    <w:rsid w:val="00C9305F"/>
    <w:rsid w:val="00C96F03"/>
    <w:rsid w:val="00CA0276"/>
    <w:rsid w:val="00CA05AD"/>
    <w:rsid w:val="00CA0C39"/>
    <w:rsid w:val="00CA3BE2"/>
    <w:rsid w:val="00CA52B5"/>
    <w:rsid w:val="00CA6093"/>
    <w:rsid w:val="00CA7EF2"/>
    <w:rsid w:val="00CB37D8"/>
    <w:rsid w:val="00CB7F95"/>
    <w:rsid w:val="00CC1AEC"/>
    <w:rsid w:val="00CC2664"/>
    <w:rsid w:val="00CC682E"/>
    <w:rsid w:val="00CC71F6"/>
    <w:rsid w:val="00CD15AB"/>
    <w:rsid w:val="00CD59D5"/>
    <w:rsid w:val="00CE2CFB"/>
    <w:rsid w:val="00CE365C"/>
    <w:rsid w:val="00CE47ED"/>
    <w:rsid w:val="00CE740B"/>
    <w:rsid w:val="00CF0924"/>
    <w:rsid w:val="00CF74D2"/>
    <w:rsid w:val="00D01A93"/>
    <w:rsid w:val="00D0346D"/>
    <w:rsid w:val="00D0638C"/>
    <w:rsid w:val="00D07242"/>
    <w:rsid w:val="00D10CD6"/>
    <w:rsid w:val="00D11672"/>
    <w:rsid w:val="00D1314E"/>
    <w:rsid w:val="00D22654"/>
    <w:rsid w:val="00D24B8D"/>
    <w:rsid w:val="00D27975"/>
    <w:rsid w:val="00D312A3"/>
    <w:rsid w:val="00D3300B"/>
    <w:rsid w:val="00D3585A"/>
    <w:rsid w:val="00D35AD5"/>
    <w:rsid w:val="00D35C38"/>
    <w:rsid w:val="00D43313"/>
    <w:rsid w:val="00D452A3"/>
    <w:rsid w:val="00D45CAD"/>
    <w:rsid w:val="00D516EB"/>
    <w:rsid w:val="00D55535"/>
    <w:rsid w:val="00D575CB"/>
    <w:rsid w:val="00D625D0"/>
    <w:rsid w:val="00D64695"/>
    <w:rsid w:val="00D65238"/>
    <w:rsid w:val="00D65B7F"/>
    <w:rsid w:val="00D675A7"/>
    <w:rsid w:val="00D705AE"/>
    <w:rsid w:val="00D70873"/>
    <w:rsid w:val="00D73F90"/>
    <w:rsid w:val="00D74616"/>
    <w:rsid w:val="00D75D00"/>
    <w:rsid w:val="00D7703A"/>
    <w:rsid w:val="00D807F9"/>
    <w:rsid w:val="00D82E3C"/>
    <w:rsid w:val="00D93EEA"/>
    <w:rsid w:val="00D94FA6"/>
    <w:rsid w:val="00D958E3"/>
    <w:rsid w:val="00D96B06"/>
    <w:rsid w:val="00D97BCA"/>
    <w:rsid w:val="00DA0EA2"/>
    <w:rsid w:val="00DA256D"/>
    <w:rsid w:val="00DA357E"/>
    <w:rsid w:val="00DA367D"/>
    <w:rsid w:val="00DA6C3A"/>
    <w:rsid w:val="00DA7309"/>
    <w:rsid w:val="00DB0891"/>
    <w:rsid w:val="00DB10BA"/>
    <w:rsid w:val="00DB22FB"/>
    <w:rsid w:val="00DB2AFB"/>
    <w:rsid w:val="00DB57C9"/>
    <w:rsid w:val="00DB5A13"/>
    <w:rsid w:val="00DB61ED"/>
    <w:rsid w:val="00DC742A"/>
    <w:rsid w:val="00DC7B2B"/>
    <w:rsid w:val="00DD39C3"/>
    <w:rsid w:val="00DD7C33"/>
    <w:rsid w:val="00DE4D7C"/>
    <w:rsid w:val="00DE51FE"/>
    <w:rsid w:val="00DE64F1"/>
    <w:rsid w:val="00DF61C2"/>
    <w:rsid w:val="00DF7F04"/>
    <w:rsid w:val="00E05D07"/>
    <w:rsid w:val="00E064C5"/>
    <w:rsid w:val="00E07F1C"/>
    <w:rsid w:val="00E22192"/>
    <w:rsid w:val="00E237C4"/>
    <w:rsid w:val="00E2394C"/>
    <w:rsid w:val="00E248A9"/>
    <w:rsid w:val="00E2504C"/>
    <w:rsid w:val="00E255F0"/>
    <w:rsid w:val="00E26132"/>
    <w:rsid w:val="00E2787B"/>
    <w:rsid w:val="00E356EB"/>
    <w:rsid w:val="00E4009E"/>
    <w:rsid w:val="00E40BF1"/>
    <w:rsid w:val="00E41668"/>
    <w:rsid w:val="00E44966"/>
    <w:rsid w:val="00E517CD"/>
    <w:rsid w:val="00E5191D"/>
    <w:rsid w:val="00E53B42"/>
    <w:rsid w:val="00E54E1C"/>
    <w:rsid w:val="00E559E9"/>
    <w:rsid w:val="00E55A34"/>
    <w:rsid w:val="00E600EB"/>
    <w:rsid w:val="00E609DC"/>
    <w:rsid w:val="00E635C5"/>
    <w:rsid w:val="00E6431B"/>
    <w:rsid w:val="00E73564"/>
    <w:rsid w:val="00E81CBD"/>
    <w:rsid w:val="00E8261F"/>
    <w:rsid w:val="00E82693"/>
    <w:rsid w:val="00E86086"/>
    <w:rsid w:val="00E9006F"/>
    <w:rsid w:val="00E9043D"/>
    <w:rsid w:val="00E92170"/>
    <w:rsid w:val="00E93A0D"/>
    <w:rsid w:val="00E95ED3"/>
    <w:rsid w:val="00E96C47"/>
    <w:rsid w:val="00EA3062"/>
    <w:rsid w:val="00EA42E4"/>
    <w:rsid w:val="00EB0D6B"/>
    <w:rsid w:val="00EB598A"/>
    <w:rsid w:val="00EB7CE2"/>
    <w:rsid w:val="00EC29A7"/>
    <w:rsid w:val="00EC3BE3"/>
    <w:rsid w:val="00EC52AF"/>
    <w:rsid w:val="00ED4F90"/>
    <w:rsid w:val="00ED57E1"/>
    <w:rsid w:val="00EE3794"/>
    <w:rsid w:val="00EE4928"/>
    <w:rsid w:val="00EE544E"/>
    <w:rsid w:val="00EF002D"/>
    <w:rsid w:val="00EF61C4"/>
    <w:rsid w:val="00F030E5"/>
    <w:rsid w:val="00F031B1"/>
    <w:rsid w:val="00F069CF"/>
    <w:rsid w:val="00F07FE7"/>
    <w:rsid w:val="00F14DF7"/>
    <w:rsid w:val="00F161D4"/>
    <w:rsid w:val="00F217A9"/>
    <w:rsid w:val="00F23460"/>
    <w:rsid w:val="00F27503"/>
    <w:rsid w:val="00F27E22"/>
    <w:rsid w:val="00F36370"/>
    <w:rsid w:val="00F41E62"/>
    <w:rsid w:val="00F43E34"/>
    <w:rsid w:val="00F44EDB"/>
    <w:rsid w:val="00F45EBE"/>
    <w:rsid w:val="00F46615"/>
    <w:rsid w:val="00F47EB2"/>
    <w:rsid w:val="00F50055"/>
    <w:rsid w:val="00F526A7"/>
    <w:rsid w:val="00F53FC2"/>
    <w:rsid w:val="00F5446F"/>
    <w:rsid w:val="00F54A62"/>
    <w:rsid w:val="00F54E5E"/>
    <w:rsid w:val="00F55A46"/>
    <w:rsid w:val="00F55C21"/>
    <w:rsid w:val="00F56E22"/>
    <w:rsid w:val="00F60169"/>
    <w:rsid w:val="00F60288"/>
    <w:rsid w:val="00F63539"/>
    <w:rsid w:val="00F640D2"/>
    <w:rsid w:val="00F7132D"/>
    <w:rsid w:val="00F7194D"/>
    <w:rsid w:val="00F74C47"/>
    <w:rsid w:val="00F74FD8"/>
    <w:rsid w:val="00F77A22"/>
    <w:rsid w:val="00F81FF9"/>
    <w:rsid w:val="00F8742F"/>
    <w:rsid w:val="00F903EA"/>
    <w:rsid w:val="00F91FC6"/>
    <w:rsid w:val="00F92B57"/>
    <w:rsid w:val="00F93ADE"/>
    <w:rsid w:val="00F93E9E"/>
    <w:rsid w:val="00F944C0"/>
    <w:rsid w:val="00F948AD"/>
    <w:rsid w:val="00F9644D"/>
    <w:rsid w:val="00F96465"/>
    <w:rsid w:val="00F96E90"/>
    <w:rsid w:val="00FA171C"/>
    <w:rsid w:val="00FA469C"/>
    <w:rsid w:val="00FB3FE7"/>
    <w:rsid w:val="00FB771E"/>
    <w:rsid w:val="00FC493A"/>
    <w:rsid w:val="00FC5C5A"/>
    <w:rsid w:val="00FD2C6A"/>
    <w:rsid w:val="00FD2F2A"/>
    <w:rsid w:val="00FD41DA"/>
    <w:rsid w:val="00FD48DD"/>
    <w:rsid w:val="00FD52C4"/>
    <w:rsid w:val="00FD620D"/>
    <w:rsid w:val="00FE0160"/>
    <w:rsid w:val="00FE2B8E"/>
    <w:rsid w:val="00FE3846"/>
    <w:rsid w:val="00FE42CE"/>
    <w:rsid w:val="00FE4738"/>
    <w:rsid w:val="00FE5718"/>
    <w:rsid w:val="00FE637C"/>
    <w:rsid w:val="00FE6B8C"/>
    <w:rsid w:val="00FF205F"/>
    <w:rsid w:val="00FF2C92"/>
    <w:rsid w:val="00FF47C3"/>
    <w:rsid w:val="00FF4A2F"/>
    <w:rsid w:val="00FF4AEE"/>
    <w:rsid w:val="00FF626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D9DDE7A9-54F3-4C55-82AE-5023766953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823350"/>
    <w:rPr>
      <w:rFonts w:ascii="Arial" w:hAnsi="Arial"/>
      <w:sz w:val="24"/>
      <w:szCs w:val="24"/>
      <w:lang w:eastAsia="nl-N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4F0BC4"/>
    <w:rPr>
      <w:color w:val="0000FF"/>
      <w:u w:val="single"/>
    </w:rPr>
  </w:style>
  <w:style w:type="paragraph" w:styleId="Footer">
    <w:name w:val="footer"/>
    <w:basedOn w:val="Normal"/>
    <w:link w:val="FooterChar"/>
    <w:uiPriority w:val="99"/>
    <w:rsid w:val="004D23EB"/>
    <w:pPr>
      <w:tabs>
        <w:tab w:val="center" w:pos="4536"/>
        <w:tab w:val="right" w:pos="9072"/>
      </w:tabs>
    </w:pPr>
  </w:style>
  <w:style w:type="character" w:styleId="PageNumber">
    <w:name w:val="page number"/>
    <w:basedOn w:val="DefaultParagraphFont"/>
    <w:rsid w:val="004D23EB"/>
  </w:style>
  <w:style w:type="paragraph" w:styleId="Header">
    <w:name w:val="header"/>
    <w:basedOn w:val="Normal"/>
    <w:link w:val="HeaderChar"/>
    <w:rsid w:val="00575324"/>
    <w:pPr>
      <w:tabs>
        <w:tab w:val="center" w:pos="4703"/>
        <w:tab w:val="right" w:pos="9406"/>
      </w:tabs>
    </w:pPr>
  </w:style>
  <w:style w:type="character" w:customStyle="1" w:styleId="HeaderChar">
    <w:name w:val="Header Char"/>
    <w:link w:val="Header"/>
    <w:rsid w:val="00575324"/>
    <w:rPr>
      <w:rFonts w:ascii="Arial" w:hAnsi="Arial"/>
      <w:sz w:val="24"/>
      <w:szCs w:val="24"/>
      <w:lang w:eastAsia="nl-NL"/>
    </w:rPr>
  </w:style>
  <w:style w:type="character" w:customStyle="1" w:styleId="FooterChar">
    <w:name w:val="Footer Char"/>
    <w:link w:val="Footer"/>
    <w:uiPriority w:val="99"/>
    <w:rsid w:val="00575324"/>
    <w:rPr>
      <w:rFonts w:ascii="Arial" w:hAnsi="Arial"/>
      <w:sz w:val="24"/>
      <w:szCs w:val="24"/>
      <w:lang w:eastAsia="nl-NL"/>
    </w:rPr>
  </w:style>
  <w:style w:type="character" w:styleId="FollowedHyperlink">
    <w:name w:val="FollowedHyperlink"/>
    <w:rsid w:val="00240B5B"/>
    <w:rPr>
      <w:color w:val="800080"/>
      <w:u w:val="single"/>
    </w:rPr>
  </w:style>
  <w:style w:type="paragraph" w:styleId="BalloonText">
    <w:name w:val="Balloon Text"/>
    <w:basedOn w:val="Normal"/>
    <w:link w:val="BalloonTextChar"/>
    <w:rsid w:val="0005531A"/>
    <w:rPr>
      <w:rFonts w:ascii="Tahoma" w:hAnsi="Tahoma" w:cs="Tahoma"/>
      <w:sz w:val="16"/>
      <w:szCs w:val="16"/>
    </w:rPr>
  </w:style>
  <w:style w:type="character" w:customStyle="1" w:styleId="BalloonTextChar">
    <w:name w:val="Balloon Text Char"/>
    <w:link w:val="BalloonText"/>
    <w:rsid w:val="0005531A"/>
    <w:rPr>
      <w:rFonts w:ascii="Tahoma" w:hAnsi="Tahoma" w:cs="Tahoma"/>
      <w:sz w:val="16"/>
      <w:szCs w:val="16"/>
      <w:lang w:eastAsia="nl-NL"/>
    </w:rPr>
  </w:style>
  <w:style w:type="paragraph" w:styleId="NoSpacing">
    <w:name w:val="No Spacing"/>
    <w:uiPriority w:val="1"/>
    <w:qFormat/>
    <w:rsid w:val="00DC742A"/>
    <w:rPr>
      <w:rFonts w:ascii="Calibri" w:eastAsia="Calibri" w:hAnsi="Calibri"/>
      <w:sz w:val="22"/>
      <w:szCs w:val="22"/>
      <w:lang w:val="nl-NL"/>
    </w:rPr>
  </w:style>
  <w:style w:type="paragraph" w:styleId="ListParagraph">
    <w:name w:val="List Paragraph"/>
    <w:basedOn w:val="Normal"/>
    <w:uiPriority w:val="34"/>
    <w:qFormat/>
    <w:rsid w:val="0015395C"/>
    <w:pPr>
      <w:ind w:left="720"/>
      <w:contextualSpacing/>
    </w:pPr>
  </w:style>
  <w:style w:type="paragraph" w:customStyle="1" w:styleId="Default">
    <w:name w:val="Default"/>
    <w:rsid w:val="00B5047B"/>
    <w:pPr>
      <w:autoSpaceDE w:val="0"/>
      <w:autoSpaceDN w:val="0"/>
      <w:adjustRightInd w:val="0"/>
    </w:pPr>
    <w:rPr>
      <w:rFonts w:ascii="Arial" w:hAnsi="Arial" w:cs="Arial"/>
      <w:color w:val="000000"/>
      <w:sz w:val="24"/>
      <w:szCs w:val="24"/>
    </w:rPr>
  </w:style>
  <w:style w:type="character" w:styleId="Strong">
    <w:name w:val="Strong"/>
    <w:basedOn w:val="DefaultParagraphFont"/>
    <w:uiPriority w:val="22"/>
    <w:qFormat/>
    <w:rsid w:val="00292D8E"/>
    <w:rPr>
      <w:b/>
      <w:bCs/>
    </w:rPr>
  </w:style>
  <w:style w:type="table" w:styleId="TableGrid">
    <w:name w:val="Table Grid"/>
    <w:basedOn w:val="TableNormal"/>
    <w:rsid w:val="008C1B9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2B1377"/>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26033292">
      <w:bodyDiv w:val="1"/>
      <w:marLeft w:val="0"/>
      <w:marRight w:val="0"/>
      <w:marTop w:val="0"/>
      <w:marBottom w:val="0"/>
      <w:divBdr>
        <w:top w:val="none" w:sz="0" w:space="0" w:color="auto"/>
        <w:left w:val="none" w:sz="0" w:space="0" w:color="auto"/>
        <w:bottom w:val="none" w:sz="0" w:space="0" w:color="auto"/>
        <w:right w:val="none" w:sz="0" w:space="0" w:color="auto"/>
      </w:divBdr>
    </w:div>
    <w:div w:id="954629635">
      <w:bodyDiv w:val="1"/>
      <w:marLeft w:val="0"/>
      <w:marRight w:val="0"/>
      <w:marTop w:val="0"/>
      <w:marBottom w:val="0"/>
      <w:divBdr>
        <w:top w:val="none" w:sz="0" w:space="0" w:color="auto"/>
        <w:left w:val="none" w:sz="0" w:space="0" w:color="auto"/>
        <w:bottom w:val="none" w:sz="0" w:space="0" w:color="auto"/>
        <w:right w:val="none" w:sz="0" w:space="0" w:color="auto"/>
      </w:divBdr>
      <w:divsChild>
        <w:div w:id="513345003">
          <w:marLeft w:val="0"/>
          <w:marRight w:val="0"/>
          <w:marTop w:val="0"/>
          <w:marBottom w:val="0"/>
          <w:divBdr>
            <w:top w:val="none" w:sz="0" w:space="0" w:color="auto"/>
            <w:left w:val="none" w:sz="0" w:space="0" w:color="auto"/>
            <w:bottom w:val="none" w:sz="0" w:space="0" w:color="auto"/>
            <w:right w:val="none" w:sz="0" w:space="0" w:color="auto"/>
          </w:divBdr>
        </w:div>
        <w:div w:id="370618128">
          <w:marLeft w:val="0"/>
          <w:marRight w:val="0"/>
          <w:marTop w:val="0"/>
          <w:marBottom w:val="0"/>
          <w:divBdr>
            <w:top w:val="none" w:sz="0" w:space="0" w:color="auto"/>
            <w:left w:val="none" w:sz="0" w:space="0" w:color="auto"/>
            <w:bottom w:val="none" w:sz="0" w:space="0" w:color="auto"/>
            <w:right w:val="none" w:sz="0" w:space="0" w:color="auto"/>
          </w:divBdr>
        </w:div>
        <w:div w:id="546062522">
          <w:marLeft w:val="0"/>
          <w:marRight w:val="0"/>
          <w:marTop w:val="0"/>
          <w:marBottom w:val="0"/>
          <w:divBdr>
            <w:top w:val="none" w:sz="0" w:space="0" w:color="auto"/>
            <w:left w:val="none" w:sz="0" w:space="0" w:color="auto"/>
            <w:bottom w:val="none" w:sz="0" w:space="0" w:color="auto"/>
            <w:right w:val="none" w:sz="0" w:space="0" w:color="auto"/>
          </w:divBdr>
        </w:div>
        <w:div w:id="1028143080">
          <w:marLeft w:val="0"/>
          <w:marRight w:val="0"/>
          <w:marTop w:val="0"/>
          <w:marBottom w:val="0"/>
          <w:divBdr>
            <w:top w:val="none" w:sz="0" w:space="0" w:color="auto"/>
            <w:left w:val="none" w:sz="0" w:space="0" w:color="auto"/>
            <w:bottom w:val="none" w:sz="0" w:space="0" w:color="auto"/>
            <w:right w:val="none" w:sz="0" w:space="0" w:color="auto"/>
          </w:divBdr>
        </w:div>
        <w:div w:id="1730348162">
          <w:marLeft w:val="0"/>
          <w:marRight w:val="0"/>
          <w:marTop w:val="0"/>
          <w:marBottom w:val="0"/>
          <w:divBdr>
            <w:top w:val="none" w:sz="0" w:space="0" w:color="auto"/>
            <w:left w:val="none" w:sz="0" w:space="0" w:color="auto"/>
            <w:bottom w:val="none" w:sz="0" w:space="0" w:color="auto"/>
            <w:right w:val="none" w:sz="0" w:space="0" w:color="auto"/>
          </w:divBdr>
        </w:div>
        <w:div w:id="2115442260">
          <w:marLeft w:val="0"/>
          <w:marRight w:val="0"/>
          <w:marTop w:val="0"/>
          <w:marBottom w:val="0"/>
          <w:divBdr>
            <w:top w:val="none" w:sz="0" w:space="0" w:color="auto"/>
            <w:left w:val="none" w:sz="0" w:space="0" w:color="auto"/>
            <w:bottom w:val="none" w:sz="0" w:space="0" w:color="auto"/>
            <w:right w:val="none" w:sz="0" w:space="0" w:color="auto"/>
          </w:divBdr>
        </w:div>
        <w:div w:id="287973603">
          <w:marLeft w:val="0"/>
          <w:marRight w:val="0"/>
          <w:marTop w:val="0"/>
          <w:marBottom w:val="0"/>
          <w:divBdr>
            <w:top w:val="none" w:sz="0" w:space="0" w:color="auto"/>
            <w:left w:val="none" w:sz="0" w:space="0" w:color="auto"/>
            <w:bottom w:val="none" w:sz="0" w:space="0" w:color="auto"/>
            <w:right w:val="none" w:sz="0" w:space="0" w:color="auto"/>
          </w:divBdr>
        </w:div>
        <w:div w:id="855533614">
          <w:marLeft w:val="0"/>
          <w:marRight w:val="0"/>
          <w:marTop w:val="0"/>
          <w:marBottom w:val="0"/>
          <w:divBdr>
            <w:top w:val="none" w:sz="0" w:space="0" w:color="auto"/>
            <w:left w:val="none" w:sz="0" w:space="0" w:color="auto"/>
            <w:bottom w:val="none" w:sz="0" w:space="0" w:color="auto"/>
            <w:right w:val="none" w:sz="0" w:space="0" w:color="auto"/>
          </w:divBdr>
        </w:div>
        <w:div w:id="1400520049">
          <w:marLeft w:val="0"/>
          <w:marRight w:val="0"/>
          <w:marTop w:val="0"/>
          <w:marBottom w:val="0"/>
          <w:divBdr>
            <w:top w:val="none" w:sz="0" w:space="0" w:color="auto"/>
            <w:left w:val="none" w:sz="0" w:space="0" w:color="auto"/>
            <w:bottom w:val="none" w:sz="0" w:space="0" w:color="auto"/>
            <w:right w:val="none" w:sz="0" w:space="0" w:color="auto"/>
          </w:divBdr>
        </w:div>
        <w:div w:id="732001255">
          <w:marLeft w:val="0"/>
          <w:marRight w:val="0"/>
          <w:marTop w:val="0"/>
          <w:marBottom w:val="0"/>
          <w:divBdr>
            <w:top w:val="none" w:sz="0" w:space="0" w:color="auto"/>
            <w:left w:val="none" w:sz="0" w:space="0" w:color="auto"/>
            <w:bottom w:val="none" w:sz="0" w:space="0" w:color="auto"/>
            <w:right w:val="none" w:sz="0" w:space="0" w:color="auto"/>
          </w:divBdr>
        </w:div>
        <w:div w:id="514804887">
          <w:marLeft w:val="0"/>
          <w:marRight w:val="0"/>
          <w:marTop w:val="0"/>
          <w:marBottom w:val="0"/>
          <w:divBdr>
            <w:top w:val="none" w:sz="0" w:space="0" w:color="auto"/>
            <w:left w:val="none" w:sz="0" w:space="0" w:color="auto"/>
            <w:bottom w:val="none" w:sz="0" w:space="0" w:color="auto"/>
            <w:right w:val="none" w:sz="0" w:space="0" w:color="auto"/>
          </w:divBdr>
        </w:div>
        <w:div w:id="1831097543">
          <w:marLeft w:val="0"/>
          <w:marRight w:val="0"/>
          <w:marTop w:val="0"/>
          <w:marBottom w:val="0"/>
          <w:divBdr>
            <w:top w:val="none" w:sz="0" w:space="0" w:color="auto"/>
            <w:left w:val="none" w:sz="0" w:space="0" w:color="auto"/>
            <w:bottom w:val="none" w:sz="0" w:space="0" w:color="auto"/>
            <w:right w:val="none" w:sz="0" w:space="0" w:color="auto"/>
          </w:divBdr>
        </w:div>
        <w:div w:id="1768771580">
          <w:marLeft w:val="0"/>
          <w:marRight w:val="0"/>
          <w:marTop w:val="0"/>
          <w:marBottom w:val="0"/>
          <w:divBdr>
            <w:top w:val="none" w:sz="0" w:space="0" w:color="auto"/>
            <w:left w:val="none" w:sz="0" w:space="0" w:color="auto"/>
            <w:bottom w:val="none" w:sz="0" w:space="0" w:color="auto"/>
            <w:right w:val="none" w:sz="0" w:space="0" w:color="auto"/>
          </w:divBdr>
        </w:div>
        <w:div w:id="668950508">
          <w:marLeft w:val="0"/>
          <w:marRight w:val="0"/>
          <w:marTop w:val="0"/>
          <w:marBottom w:val="0"/>
          <w:divBdr>
            <w:top w:val="none" w:sz="0" w:space="0" w:color="auto"/>
            <w:left w:val="none" w:sz="0" w:space="0" w:color="auto"/>
            <w:bottom w:val="none" w:sz="0" w:space="0" w:color="auto"/>
            <w:right w:val="none" w:sz="0" w:space="0" w:color="auto"/>
          </w:divBdr>
        </w:div>
        <w:div w:id="334233819">
          <w:marLeft w:val="0"/>
          <w:marRight w:val="0"/>
          <w:marTop w:val="0"/>
          <w:marBottom w:val="0"/>
          <w:divBdr>
            <w:top w:val="none" w:sz="0" w:space="0" w:color="auto"/>
            <w:left w:val="none" w:sz="0" w:space="0" w:color="auto"/>
            <w:bottom w:val="none" w:sz="0" w:space="0" w:color="auto"/>
            <w:right w:val="none" w:sz="0" w:space="0" w:color="auto"/>
          </w:divBdr>
        </w:div>
        <w:div w:id="1629043892">
          <w:marLeft w:val="0"/>
          <w:marRight w:val="0"/>
          <w:marTop w:val="0"/>
          <w:marBottom w:val="0"/>
          <w:divBdr>
            <w:top w:val="none" w:sz="0" w:space="0" w:color="auto"/>
            <w:left w:val="none" w:sz="0" w:space="0" w:color="auto"/>
            <w:bottom w:val="none" w:sz="0" w:space="0" w:color="auto"/>
            <w:right w:val="none" w:sz="0" w:space="0" w:color="auto"/>
          </w:divBdr>
        </w:div>
        <w:div w:id="1412509411">
          <w:marLeft w:val="0"/>
          <w:marRight w:val="0"/>
          <w:marTop w:val="0"/>
          <w:marBottom w:val="0"/>
          <w:divBdr>
            <w:top w:val="none" w:sz="0" w:space="0" w:color="auto"/>
            <w:left w:val="none" w:sz="0" w:space="0" w:color="auto"/>
            <w:bottom w:val="none" w:sz="0" w:space="0" w:color="auto"/>
            <w:right w:val="none" w:sz="0" w:space="0" w:color="auto"/>
          </w:divBdr>
        </w:div>
        <w:div w:id="1234001402">
          <w:marLeft w:val="0"/>
          <w:marRight w:val="0"/>
          <w:marTop w:val="0"/>
          <w:marBottom w:val="0"/>
          <w:divBdr>
            <w:top w:val="none" w:sz="0" w:space="0" w:color="auto"/>
            <w:left w:val="none" w:sz="0" w:space="0" w:color="auto"/>
            <w:bottom w:val="none" w:sz="0" w:space="0" w:color="auto"/>
            <w:right w:val="none" w:sz="0" w:space="0" w:color="auto"/>
          </w:divBdr>
        </w:div>
        <w:div w:id="1955749170">
          <w:marLeft w:val="0"/>
          <w:marRight w:val="0"/>
          <w:marTop w:val="0"/>
          <w:marBottom w:val="0"/>
          <w:divBdr>
            <w:top w:val="none" w:sz="0" w:space="0" w:color="auto"/>
            <w:left w:val="none" w:sz="0" w:space="0" w:color="auto"/>
            <w:bottom w:val="none" w:sz="0" w:space="0" w:color="auto"/>
            <w:right w:val="none" w:sz="0" w:space="0" w:color="auto"/>
          </w:divBdr>
        </w:div>
        <w:div w:id="1593320765">
          <w:marLeft w:val="0"/>
          <w:marRight w:val="0"/>
          <w:marTop w:val="0"/>
          <w:marBottom w:val="0"/>
          <w:divBdr>
            <w:top w:val="none" w:sz="0" w:space="0" w:color="auto"/>
            <w:left w:val="none" w:sz="0" w:space="0" w:color="auto"/>
            <w:bottom w:val="none" w:sz="0" w:space="0" w:color="auto"/>
            <w:right w:val="none" w:sz="0" w:space="0" w:color="auto"/>
          </w:divBdr>
        </w:div>
        <w:div w:id="359205152">
          <w:marLeft w:val="0"/>
          <w:marRight w:val="0"/>
          <w:marTop w:val="0"/>
          <w:marBottom w:val="0"/>
          <w:divBdr>
            <w:top w:val="none" w:sz="0" w:space="0" w:color="auto"/>
            <w:left w:val="none" w:sz="0" w:space="0" w:color="auto"/>
            <w:bottom w:val="none" w:sz="0" w:space="0" w:color="auto"/>
            <w:right w:val="none" w:sz="0" w:space="0" w:color="auto"/>
          </w:divBdr>
        </w:div>
        <w:div w:id="510728972">
          <w:marLeft w:val="0"/>
          <w:marRight w:val="0"/>
          <w:marTop w:val="0"/>
          <w:marBottom w:val="0"/>
          <w:divBdr>
            <w:top w:val="none" w:sz="0" w:space="0" w:color="auto"/>
            <w:left w:val="none" w:sz="0" w:space="0" w:color="auto"/>
            <w:bottom w:val="none" w:sz="0" w:space="0" w:color="auto"/>
            <w:right w:val="none" w:sz="0" w:space="0" w:color="auto"/>
          </w:divBdr>
        </w:div>
        <w:div w:id="818182546">
          <w:marLeft w:val="0"/>
          <w:marRight w:val="0"/>
          <w:marTop w:val="0"/>
          <w:marBottom w:val="0"/>
          <w:divBdr>
            <w:top w:val="none" w:sz="0" w:space="0" w:color="auto"/>
            <w:left w:val="none" w:sz="0" w:space="0" w:color="auto"/>
            <w:bottom w:val="none" w:sz="0" w:space="0" w:color="auto"/>
            <w:right w:val="none" w:sz="0" w:space="0" w:color="auto"/>
          </w:divBdr>
        </w:div>
        <w:div w:id="2049794834">
          <w:marLeft w:val="0"/>
          <w:marRight w:val="0"/>
          <w:marTop w:val="0"/>
          <w:marBottom w:val="0"/>
          <w:divBdr>
            <w:top w:val="none" w:sz="0" w:space="0" w:color="auto"/>
            <w:left w:val="none" w:sz="0" w:space="0" w:color="auto"/>
            <w:bottom w:val="none" w:sz="0" w:space="0" w:color="auto"/>
            <w:right w:val="none" w:sz="0" w:space="0" w:color="auto"/>
          </w:divBdr>
        </w:div>
        <w:div w:id="1435981062">
          <w:marLeft w:val="0"/>
          <w:marRight w:val="0"/>
          <w:marTop w:val="0"/>
          <w:marBottom w:val="0"/>
          <w:divBdr>
            <w:top w:val="none" w:sz="0" w:space="0" w:color="auto"/>
            <w:left w:val="none" w:sz="0" w:space="0" w:color="auto"/>
            <w:bottom w:val="none" w:sz="0" w:space="0" w:color="auto"/>
            <w:right w:val="none" w:sz="0" w:space="0" w:color="auto"/>
          </w:divBdr>
        </w:div>
        <w:div w:id="2006087059">
          <w:marLeft w:val="0"/>
          <w:marRight w:val="0"/>
          <w:marTop w:val="0"/>
          <w:marBottom w:val="0"/>
          <w:divBdr>
            <w:top w:val="none" w:sz="0" w:space="0" w:color="auto"/>
            <w:left w:val="none" w:sz="0" w:space="0" w:color="auto"/>
            <w:bottom w:val="none" w:sz="0" w:space="0" w:color="auto"/>
            <w:right w:val="none" w:sz="0" w:space="0" w:color="auto"/>
          </w:divBdr>
        </w:div>
        <w:div w:id="877400329">
          <w:marLeft w:val="0"/>
          <w:marRight w:val="0"/>
          <w:marTop w:val="0"/>
          <w:marBottom w:val="0"/>
          <w:divBdr>
            <w:top w:val="none" w:sz="0" w:space="0" w:color="auto"/>
            <w:left w:val="none" w:sz="0" w:space="0" w:color="auto"/>
            <w:bottom w:val="none" w:sz="0" w:space="0" w:color="auto"/>
            <w:right w:val="none" w:sz="0" w:space="0" w:color="auto"/>
          </w:divBdr>
        </w:div>
        <w:div w:id="259722252">
          <w:marLeft w:val="0"/>
          <w:marRight w:val="0"/>
          <w:marTop w:val="0"/>
          <w:marBottom w:val="0"/>
          <w:divBdr>
            <w:top w:val="none" w:sz="0" w:space="0" w:color="auto"/>
            <w:left w:val="none" w:sz="0" w:space="0" w:color="auto"/>
            <w:bottom w:val="none" w:sz="0" w:space="0" w:color="auto"/>
            <w:right w:val="none" w:sz="0" w:space="0" w:color="auto"/>
          </w:divBdr>
        </w:div>
        <w:div w:id="596524018">
          <w:marLeft w:val="0"/>
          <w:marRight w:val="0"/>
          <w:marTop w:val="0"/>
          <w:marBottom w:val="0"/>
          <w:divBdr>
            <w:top w:val="none" w:sz="0" w:space="0" w:color="auto"/>
            <w:left w:val="none" w:sz="0" w:space="0" w:color="auto"/>
            <w:bottom w:val="none" w:sz="0" w:space="0" w:color="auto"/>
            <w:right w:val="none" w:sz="0" w:space="0" w:color="auto"/>
          </w:divBdr>
        </w:div>
        <w:div w:id="1266883219">
          <w:marLeft w:val="0"/>
          <w:marRight w:val="0"/>
          <w:marTop w:val="0"/>
          <w:marBottom w:val="0"/>
          <w:divBdr>
            <w:top w:val="none" w:sz="0" w:space="0" w:color="auto"/>
            <w:left w:val="none" w:sz="0" w:space="0" w:color="auto"/>
            <w:bottom w:val="none" w:sz="0" w:space="0" w:color="auto"/>
            <w:right w:val="none" w:sz="0" w:space="0" w:color="auto"/>
          </w:divBdr>
        </w:div>
        <w:div w:id="2021613608">
          <w:marLeft w:val="0"/>
          <w:marRight w:val="0"/>
          <w:marTop w:val="0"/>
          <w:marBottom w:val="0"/>
          <w:divBdr>
            <w:top w:val="none" w:sz="0" w:space="0" w:color="auto"/>
            <w:left w:val="none" w:sz="0" w:space="0" w:color="auto"/>
            <w:bottom w:val="none" w:sz="0" w:space="0" w:color="auto"/>
            <w:right w:val="none" w:sz="0" w:space="0" w:color="auto"/>
          </w:divBdr>
        </w:div>
        <w:div w:id="1893730788">
          <w:marLeft w:val="0"/>
          <w:marRight w:val="0"/>
          <w:marTop w:val="0"/>
          <w:marBottom w:val="0"/>
          <w:divBdr>
            <w:top w:val="none" w:sz="0" w:space="0" w:color="auto"/>
            <w:left w:val="none" w:sz="0" w:space="0" w:color="auto"/>
            <w:bottom w:val="none" w:sz="0" w:space="0" w:color="auto"/>
            <w:right w:val="none" w:sz="0" w:space="0" w:color="auto"/>
          </w:divBdr>
        </w:div>
        <w:div w:id="1886521707">
          <w:marLeft w:val="0"/>
          <w:marRight w:val="0"/>
          <w:marTop w:val="0"/>
          <w:marBottom w:val="0"/>
          <w:divBdr>
            <w:top w:val="none" w:sz="0" w:space="0" w:color="auto"/>
            <w:left w:val="none" w:sz="0" w:space="0" w:color="auto"/>
            <w:bottom w:val="none" w:sz="0" w:space="0" w:color="auto"/>
            <w:right w:val="none" w:sz="0" w:space="0" w:color="auto"/>
          </w:divBdr>
        </w:div>
        <w:div w:id="1651252154">
          <w:marLeft w:val="0"/>
          <w:marRight w:val="0"/>
          <w:marTop w:val="0"/>
          <w:marBottom w:val="0"/>
          <w:divBdr>
            <w:top w:val="none" w:sz="0" w:space="0" w:color="auto"/>
            <w:left w:val="none" w:sz="0" w:space="0" w:color="auto"/>
            <w:bottom w:val="none" w:sz="0" w:space="0" w:color="auto"/>
            <w:right w:val="none" w:sz="0" w:space="0" w:color="auto"/>
          </w:divBdr>
        </w:div>
        <w:div w:id="1347557065">
          <w:marLeft w:val="0"/>
          <w:marRight w:val="0"/>
          <w:marTop w:val="0"/>
          <w:marBottom w:val="0"/>
          <w:divBdr>
            <w:top w:val="none" w:sz="0" w:space="0" w:color="auto"/>
            <w:left w:val="none" w:sz="0" w:space="0" w:color="auto"/>
            <w:bottom w:val="none" w:sz="0" w:space="0" w:color="auto"/>
            <w:right w:val="none" w:sz="0" w:space="0" w:color="auto"/>
          </w:divBdr>
        </w:div>
        <w:div w:id="782186628">
          <w:marLeft w:val="0"/>
          <w:marRight w:val="0"/>
          <w:marTop w:val="0"/>
          <w:marBottom w:val="0"/>
          <w:divBdr>
            <w:top w:val="none" w:sz="0" w:space="0" w:color="auto"/>
            <w:left w:val="none" w:sz="0" w:space="0" w:color="auto"/>
            <w:bottom w:val="none" w:sz="0" w:space="0" w:color="auto"/>
            <w:right w:val="none" w:sz="0" w:space="0" w:color="auto"/>
          </w:divBdr>
        </w:div>
        <w:div w:id="1253125630">
          <w:marLeft w:val="0"/>
          <w:marRight w:val="0"/>
          <w:marTop w:val="0"/>
          <w:marBottom w:val="0"/>
          <w:divBdr>
            <w:top w:val="none" w:sz="0" w:space="0" w:color="auto"/>
            <w:left w:val="none" w:sz="0" w:space="0" w:color="auto"/>
            <w:bottom w:val="none" w:sz="0" w:space="0" w:color="auto"/>
            <w:right w:val="none" w:sz="0" w:space="0" w:color="auto"/>
          </w:divBdr>
        </w:div>
        <w:div w:id="295993105">
          <w:marLeft w:val="0"/>
          <w:marRight w:val="0"/>
          <w:marTop w:val="0"/>
          <w:marBottom w:val="0"/>
          <w:divBdr>
            <w:top w:val="none" w:sz="0" w:space="0" w:color="auto"/>
            <w:left w:val="none" w:sz="0" w:space="0" w:color="auto"/>
            <w:bottom w:val="none" w:sz="0" w:space="0" w:color="auto"/>
            <w:right w:val="none" w:sz="0" w:space="0" w:color="auto"/>
          </w:divBdr>
        </w:div>
        <w:div w:id="1309937753">
          <w:marLeft w:val="0"/>
          <w:marRight w:val="0"/>
          <w:marTop w:val="0"/>
          <w:marBottom w:val="0"/>
          <w:divBdr>
            <w:top w:val="none" w:sz="0" w:space="0" w:color="auto"/>
            <w:left w:val="none" w:sz="0" w:space="0" w:color="auto"/>
            <w:bottom w:val="none" w:sz="0" w:space="0" w:color="auto"/>
            <w:right w:val="none" w:sz="0" w:space="0" w:color="auto"/>
          </w:divBdr>
        </w:div>
        <w:div w:id="1155292127">
          <w:marLeft w:val="0"/>
          <w:marRight w:val="0"/>
          <w:marTop w:val="0"/>
          <w:marBottom w:val="0"/>
          <w:divBdr>
            <w:top w:val="none" w:sz="0" w:space="0" w:color="auto"/>
            <w:left w:val="none" w:sz="0" w:space="0" w:color="auto"/>
            <w:bottom w:val="none" w:sz="0" w:space="0" w:color="auto"/>
            <w:right w:val="none" w:sz="0" w:space="0" w:color="auto"/>
          </w:divBdr>
        </w:div>
        <w:div w:id="618340441">
          <w:marLeft w:val="0"/>
          <w:marRight w:val="0"/>
          <w:marTop w:val="0"/>
          <w:marBottom w:val="0"/>
          <w:divBdr>
            <w:top w:val="none" w:sz="0" w:space="0" w:color="auto"/>
            <w:left w:val="none" w:sz="0" w:space="0" w:color="auto"/>
            <w:bottom w:val="none" w:sz="0" w:space="0" w:color="auto"/>
            <w:right w:val="none" w:sz="0" w:space="0" w:color="auto"/>
          </w:divBdr>
        </w:div>
        <w:div w:id="41249260">
          <w:marLeft w:val="0"/>
          <w:marRight w:val="0"/>
          <w:marTop w:val="0"/>
          <w:marBottom w:val="0"/>
          <w:divBdr>
            <w:top w:val="none" w:sz="0" w:space="0" w:color="auto"/>
            <w:left w:val="none" w:sz="0" w:space="0" w:color="auto"/>
            <w:bottom w:val="none" w:sz="0" w:space="0" w:color="auto"/>
            <w:right w:val="none" w:sz="0" w:space="0" w:color="auto"/>
          </w:divBdr>
        </w:div>
        <w:div w:id="795412890">
          <w:marLeft w:val="0"/>
          <w:marRight w:val="0"/>
          <w:marTop w:val="0"/>
          <w:marBottom w:val="0"/>
          <w:divBdr>
            <w:top w:val="none" w:sz="0" w:space="0" w:color="auto"/>
            <w:left w:val="none" w:sz="0" w:space="0" w:color="auto"/>
            <w:bottom w:val="none" w:sz="0" w:space="0" w:color="auto"/>
            <w:right w:val="none" w:sz="0" w:space="0" w:color="auto"/>
          </w:divBdr>
        </w:div>
        <w:div w:id="1768379488">
          <w:marLeft w:val="0"/>
          <w:marRight w:val="0"/>
          <w:marTop w:val="0"/>
          <w:marBottom w:val="0"/>
          <w:divBdr>
            <w:top w:val="none" w:sz="0" w:space="0" w:color="auto"/>
            <w:left w:val="none" w:sz="0" w:space="0" w:color="auto"/>
            <w:bottom w:val="none" w:sz="0" w:space="0" w:color="auto"/>
            <w:right w:val="none" w:sz="0" w:space="0" w:color="auto"/>
          </w:divBdr>
        </w:div>
        <w:div w:id="208432904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sgf.org/index.php/en/events" TargetMode="External"/><Relationship Id="rId13" Type="http://schemas.openxmlformats.org/officeDocument/2006/relationships/hyperlink" Target="https://www.facebook.com/isgf.1953/" TargetMode="External"/><Relationship Id="rId18" Type="http://schemas.openxmlformats.org/officeDocument/2006/relationships/footer" Target="footer1.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https://www.facebook.com/Central-Branch-Nederland-1145254522277487/" TargetMode="External"/><Relationship Id="rId12" Type="http://schemas.openxmlformats.org/officeDocument/2006/relationships/hyperlink" Target="https://www.youtube.com/c/ISGFinternationalscoutandguidefellowship" TargetMode="External"/><Relationship Id="rId17" Type="http://schemas.openxmlformats.org/officeDocument/2006/relationships/hyperlink" Target="mailto:worldbureau@isgf.org" TargetMode="External"/><Relationship Id="rId2" Type="http://schemas.openxmlformats.org/officeDocument/2006/relationships/styles" Target="styles.xml"/><Relationship Id="rId16" Type="http://schemas.openxmlformats.org/officeDocument/2006/relationships/hyperlink" Target="mailto:l.doelman@isgf.org"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isgf.org/index.php/en/" TargetMode="External"/><Relationship Id="rId5" Type="http://schemas.openxmlformats.org/officeDocument/2006/relationships/footnotes" Target="footnotes.xml"/><Relationship Id="rId15" Type="http://schemas.openxmlformats.org/officeDocument/2006/relationships/hyperlink" Target="https://www.slideshare.net/isgf_2018" TargetMode="External"/><Relationship Id="rId10" Type="http://schemas.openxmlformats.org/officeDocument/2006/relationships/hyperlink" Target="http://www.isgf.org/index.php/en/central-branchcb/55-central-branch-countries" TargetMode="External"/><Relationship Id="rId19"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yperlink" Target="http://www.isgf.org/index.php/en/projects/project-uganda/1077-isgf-project-for-shelters-south-sudanese-refugees-in-uganda" TargetMode="External"/><Relationship Id="rId14" Type="http://schemas.openxmlformats.org/officeDocument/2006/relationships/hyperlink" Target="https://twitter.com/isgf_ais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752</TotalTime>
  <Pages>4</Pages>
  <Words>1151</Words>
  <Characters>6561</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Central Branch Newsletter 2, 2010</vt:lpstr>
    </vt:vector>
  </TitlesOfParts>
  <Company>Doelman</Company>
  <LinksUpToDate>false</LinksUpToDate>
  <CharactersWithSpaces>7697</CharactersWithSpaces>
  <SharedDoc>false</SharedDoc>
  <HLinks>
    <vt:vector size="60" baseType="variant">
      <vt:variant>
        <vt:i4>3407874</vt:i4>
      </vt:variant>
      <vt:variant>
        <vt:i4>27</vt:i4>
      </vt:variant>
      <vt:variant>
        <vt:i4>0</vt:i4>
      </vt:variant>
      <vt:variant>
        <vt:i4>5</vt:i4>
      </vt:variant>
      <vt:variant>
        <vt:lpwstr>mailto:worldbureau@isgf.org</vt:lpwstr>
      </vt:variant>
      <vt:variant>
        <vt:lpwstr/>
      </vt:variant>
      <vt:variant>
        <vt:i4>6160444</vt:i4>
      </vt:variant>
      <vt:variant>
        <vt:i4>24</vt:i4>
      </vt:variant>
      <vt:variant>
        <vt:i4>0</vt:i4>
      </vt:variant>
      <vt:variant>
        <vt:i4>5</vt:i4>
      </vt:variant>
      <vt:variant>
        <vt:lpwstr>mailto:l.doelman@isgf.org</vt:lpwstr>
      </vt:variant>
      <vt:variant>
        <vt:lpwstr/>
      </vt:variant>
      <vt:variant>
        <vt:i4>6356998</vt:i4>
      </vt:variant>
      <vt:variant>
        <vt:i4>21</vt:i4>
      </vt:variant>
      <vt:variant>
        <vt:i4>0</vt:i4>
      </vt:variant>
      <vt:variant>
        <vt:i4>5</vt:i4>
      </vt:variant>
      <vt:variant>
        <vt:lpwstr>http://twitter.com/isgf_aisg</vt:lpwstr>
      </vt:variant>
      <vt:variant>
        <vt:lpwstr/>
      </vt:variant>
      <vt:variant>
        <vt:i4>5046366</vt:i4>
      </vt:variant>
      <vt:variant>
        <vt:i4>18</vt:i4>
      </vt:variant>
      <vt:variant>
        <vt:i4>0</vt:i4>
      </vt:variant>
      <vt:variant>
        <vt:i4>5</vt:i4>
      </vt:variant>
      <vt:variant>
        <vt:lpwstr>http://www.facebook.com/</vt:lpwstr>
      </vt:variant>
      <vt:variant>
        <vt:lpwstr/>
      </vt:variant>
      <vt:variant>
        <vt:i4>1572867</vt:i4>
      </vt:variant>
      <vt:variant>
        <vt:i4>15</vt:i4>
      </vt:variant>
      <vt:variant>
        <vt:i4>0</vt:i4>
      </vt:variant>
      <vt:variant>
        <vt:i4>5</vt:i4>
      </vt:variant>
      <vt:variant>
        <vt:lpwstr>http://www.isgf.org/index.php/en/central-branchcb/55-central-branch-countries</vt:lpwstr>
      </vt:variant>
      <vt:variant>
        <vt:lpwstr/>
      </vt:variant>
      <vt:variant>
        <vt:i4>3997820</vt:i4>
      </vt:variant>
      <vt:variant>
        <vt:i4>12</vt:i4>
      </vt:variant>
      <vt:variant>
        <vt:i4>0</vt:i4>
      </vt:variant>
      <vt:variant>
        <vt:i4>5</vt:i4>
      </vt:variant>
      <vt:variant>
        <vt:lpwstr>http://www.isgf.org/index.php/en/publications/isgf-newsletter/2276-isgf-info-december-2015/file</vt:lpwstr>
      </vt:variant>
      <vt:variant>
        <vt:lpwstr/>
      </vt:variant>
      <vt:variant>
        <vt:i4>3014762</vt:i4>
      </vt:variant>
      <vt:variant>
        <vt:i4>9</vt:i4>
      </vt:variant>
      <vt:variant>
        <vt:i4>0</vt:i4>
      </vt:variant>
      <vt:variant>
        <vt:i4>5</vt:i4>
      </vt:variant>
      <vt:variant>
        <vt:lpwstr>http://www.isgf.org/index.php/en/events</vt:lpwstr>
      </vt:variant>
      <vt:variant>
        <vt:lpwstr/>
      </vt:variant>
      <vt:variant>
        <vt:i4>4784155</vt:i4>
      </vt:variant>
      <vt:variant>
        <vt:i4>6</vt:i4>
      </vt:variant>
      <vt:variant>
        <vt:i4>0</vt:i4>
      </vt:variant>
      <vt:variant>
        <vt:i4>5</vt:i4>
      </vt:variant>
      <vt:variant>
        <vt:lpwstr>http://www.memorialscoutcamp.org/</vt:lpwstr>
      </vt:variant>
      <vt:variant>
        <vt:lpwstr/>
      </vt:variant>
      <vt:variant>
        <vt:i4>3735650</vt:i4>
      </vt:variant>
      <vt:variant>
        <vt:i4>3</vt:i4>
      </vt:variant>
      <vt:variant>
        <vt:i4>0</vt:i4>
      </vt:variant>
      <vt:variant>
        <vt:i4>5</vt:i4>
      </vt:variant>
      <vt:variant>
        <vt:lpwstr>http://www.isgf.org/index.php/en/regions/aspac/1010-asia-pacific-workshop-open-for-registration</vt:lpwstr>
      </vt:variant>
      <vt:variant>
        <vt:lpwstr/>
      </vt:variant>
      <vt:variant>
        <vt:i4>7471231</vt:i4>
      </vt:variant>
      <vt:variant>
        <vt:i4>0</vt:i4>
      </vt:variant>
      <vt:variant>
        <vt:i4>0</vt:i4>
      </vt:variant>
      <vt:variant>
        <vt:i4>5</vt:i4>
      </vt:variant>
      <vt:variant>
        <vt:lpwstr>http://www.isgf.org/index.php/en/regions/africa/983-5th-africa-region-conference-open-for-registration</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Central Branch Newsletter 2, 2010</dc:title>
  <dc:creator>Leny</dc:creator>
  <cp:lastModifiedBy>Leny</cp:lastModifiedBy>
  <cp:revision>35</cp:revision>
  <cp:lastPrinted>2017-11-20T09:56:00Z</cp:lastPrinted>
  <dcterms:created xsi:type="dcterms:W3CDTF">2018-06-02T10:56:00Z</dcterms:created>
  <dcterms:modified xsi:type="dcterms:W3CDTF">2018-06-09T12:25:00Z</dcterms:modified>
</cp:coreProperties>
</file>